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7327" w14:textId="70C0E3A5" w:rsidR="00287C07" w:rsidRPr="00794B46" w:rsidRDefault="00794B46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sr-Latn-RS"/>
        </w:rPr>
      </w:pPr>
      <w:r w:rsidRPr="00794B46">
        <w:rPr>
          <w:rFonts w:ascii="Arial" w:hAnsi="Arial" w:cs="Arial"/>
          <w:bCs/>
          <w:lang w:val="sr-Latn-RS"/>
        </w:rPr>
        <w:t>Datum</w:t>
      </w:r>
      <w:r w:rsidR="00141F7E" w:rsidRPr="00794B46">
        <w:rPr>
          <w:rFonts w:ascii="Arial" w:hAnsi="Arial" w:cs="Arial"/>
          <w:bCs/>
          <w:lang w:val="sr-Latn-RS"/>
        </w:rPr>
        <w:t xml:space="preserve">: </w:t>
      </w:r>
      <w:r w:rsidR="004906D0" w:rsidRPr="00794B46">
        <w:rPr>
          <w:rFonts w:ascii="Arial" w:hAnsi="Arial" w:cs="Arial"/>
          <w:bCs/>
          <w:lang w:val="sr-Latn-RS"/>
        </w:rPr>
        <w:t>A</w:t>
      </w:r>
      <w:r w:rsidRPr="00794B46">
        <w:rPr>
          <w:rFonts w:ascii="Arial" w:hAnsi="Arial" w:cs="Arial"/>
          <w:bCs/>
          <w:lang w:val="sr-Latn-RS"/>
        </w:rPr>
        <w:t>v</w:t>
      </w:r>
      <w:r w:rsidR="004906D0" w:rsidRPr="00794B46">
        <w:rPr>
          <w:rFonts w:ascii="Arial" w:hAnsi="Arial" w:cs="Arial"/>
          <w:bCs/>
          <w:lang w:val="sr-Latn-RS"/>
        </w:rPr>
        <w:t>gust</w:t>
      </w:r>
      <w:r w:rsidR="00D22519" w:rsidRPr="00794B46">
        <w:rPr>
          <w:rFonts w:ascii="Arial" w:hAnsi="Arial" w:cs="Arial"/>
          <w:bCs/>
          <w:lang w:val="sr-Latn-RS"/>
        </w:rPr>
        <w:t xml:space="preserve"> 2026</w:t>
      </w:r>
      <w:r w:rsidRPr="00794B46">
        <w:rPr>
          <w:rFonts w:ascii="Arial" w:hAnsi="Arial" w:cs="Arial"/>
          <w:bCs/>
          <w:lang w:val="sr-Latn-RS"/>
        </w:rPr>
        <w:t>. godine</w:t>
      </w:r>
    </w:p>
    <w:p w14:paraId="2904A00C" w14:textId="77777777" w:rsidR="00EC4C8C" w:rsidRPr="00794B46" w:rsidRDefault="00EC4C8C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0"/>
          <w:lang w:val="sr-Latn-RS"/>
        </w:rPr>
      </w:pPr>
    </w:p>
    <w:p w14:paraId="316C2DB1" w14:textId="18242537" w:rsidR="00763C2C" w:rsidRPr="00794B46" w:rsidRDefault="00794B46" w:rsidP="00763C2C">
      <w:pPr>
        <w:spacing w:line="360" w:lineRule="auto"/>
        <w:rPr>
          <w:rFonts w:ascii="Arial" w:hAnsi="Arial" w:cs="Arial"/>
          <w:b/>
          <w:bCs/>
          <w:lang w:val="sr-Latn-RS"/>
        </w:rPr>
      </w:pPr>
      <w:r w:rsidRPr="00794B46">
        <w:rPr>
          <w:rFonts w:ascii="Arial" w:hAnsi="Arial" w:cs="Arial"/>
          <w:b/>
          <w:lang w:val="sr-Latn-RS"/>
        </w:rPr>
        <w:t xml:space="preserve">Budućnost suspenzije: </w:t>
      </w:r>
      <w:r w:rsidR="00763C2C" w:rsidRPr="00794B46">
        <w:rPr>
          <w:rFonts w:ascii="Arial" w:hAnsi="Arial" w:cs="Arial"/>
          <w:b/>
          <w:bCs/>
          <w:lang w:val="sr-Latn-RS"/>
        </w:rPr>
        <w:t xml:space="preserve">KYB </w:t>
      </w:r>
      <w:r w:rsidR="007F490E" w:rsidRPr="00794B46">
        <w:rPr>
          <w:rFonts w:ascii="Arial" w:hAnsi="Arial" w:cs="Arial"/>
          <w:b/>
          <w:bCs/>
          <w:lang w:val="sr-Latn-RS"/>
        </w:rPr>
        <w:t xml:space="preserve">Europe </w:t>
      </w:r>
      <w:r w:rsidRPr="00794B46">
        <w:rPr>
          <w:rFonts w:ascii="Arial" w:hAnsi="Arial" w:cs="Arial"/>
          <w:b/>
          <w:bCs/>
          <w:lang w:val="sr-Latn-RS"/>
        </w:rPr>
        <w:t xml:space="preserve">predstavlja sledeću generaciju uređaja za suspenziju na </w:t>
      </w:r>
      <w:r>
        <w:rPr>
          <w:rFonts w:ascii="Arial" w:hAnsi="Arial" w:cs="Arial"/>
          <w:b/>
          <w:bCs/>
          <w:lang w:val="sr-Latn-RS"/>
        </w:rPr>
        <w:t xml:space="preserve">događaju </w:t>
      </w:r>
      <w:r w:rsidR="00763C2C" w:rsidRPr="00794B46">
        <w:rPr>
          <w:rFonts w:ascii="Arial" w:hAnsi="Arial" w:cs="Arial"/>
          <w:b/>
          <w:bCs/>
          <w:lang w:val="sr-Latn-RS"/>
        </w:rPr>
        <w:t>Automechanika Frankfurt 2026</w:t>
      </w:r>
    </w:p>
    <w:p w14:paraId="51F10B57" w14:textId="77777777" w:rsidR="007F490E" w:rsidRPr="00794B46" w:rsidRDefault="007F490E" w:rsidP="00763C2C">
      <w:pPr>
        <w:spacing w:line="360" w:lineRule="auto"/>
        <w:rPr>
          <w:rFonts w:ascii="Arial" w:hAnsi="Arial" w:cs="Arial"/>
          <w:lang w:val="sr-Latn-RS"/>
        </w:rPr>
      </w:pPr>
    </w:p>
    <w:p w14:paraId="1E21B2C6" w14:textId="3030AC9E" w:rsidR="00763C2C" w:rsidRPr="00794B46" w:rsidRDefault="00763C2C" w:rsidP="00763C2C">
      <w:pPr>
        <w:spacing w:line="360" w:lineRule="auto"/>
        <w:rPr>
          <w:rFonts w:ascii="Arial" w:hAnsi="Arial" w:cs="Arial"/>
          <w:lang w:val="sr-Latn-RS"/>
        </w:rPr>
      </w:pPr>
      <w:r w:rsidRPr="00794B46">
        <w:rPr>
          <w:rFonts w:ascii="Arial" w:hAnsi="Arial" w:cs="Arial"/>
          <w:lang w:val="sr-Latn-RS"/>
        </w:rPr>
        <w:t xml:space="preserve">KYB Europe </w:t>
      </w:r>
      <w:r w:rsidR="00794B46" w:rsidRPr="00794B46">
        <w:rPr>
          <w:rFonts w:ascii="Arial" w:hAnsi="Arial" w:cs="Arial"/>
          <w:lang w:val="sr-Latn-RS"/>
        </w:rPr>
        <w:t xml:space="preserve">će se vratiti </w:t>
      </w:r>
      <w:r w:rsidR="00794B46">
        <w:rPr>
          <w:rFonts w:ascii="Arial" w:hAnsi="Arial" w:cs="Arial"/>
          <w:lang w:val="sr-Latn-RS"/>
        </w:rPr>
        <w:t>na događaj</w:t>
      </w:r>
      <w:r w:rsidR="00794B46" w:rsidRPr="00794B46">
        <w:rPr>
          <w:rFonts w:ascii="Arial" w:hAnsi="Arial" w:cs="Arial"/>
          <w:lang w:val="sr-Latn-RS"/>
        </w:rPr>
        <w:t xml:space="preserve"> </w:t>
      </w:r>
      <w:r w:rsidRPr="00794B46">
        <w:rPr>
          <w:rFonts w:ascii="Arial" w:hAnsi="Arial" w:cs="Arial"/>
          <w:lang w:val="sr-Latn-RS"/>
        </w:rPr>
        <w:t xml:space="preserve">Automechanika Frankfurt </w:t>
      </w:r>
      <w:r w:rsidR="00794B46" w:rsidRPr="00794B46">
        <w:rPr>
          <w:rFonts w:ascii="Arial" w:hAnsi="Arial" w:cs="Arial"/>
          <w:lang w:val="sr-Latn-RS"/>
        </w:rPr>
        <w:t xml:space="preserve">ovog septembra, sa fokusom na </w:t>
      </w:r>
      <w:r w:rsidRPr="00794B46">
        <w:rPr>
          <w:rFonts w:ascii="Arial" w:hAnsi="Arial" w:cs="Arial"/>
          <w:lang w:val="sr-Latn-RS"/>
        </w:rPr>
        <w:t>"</w:t>
      </w:r>
      <w:r w:rsidR="00794B46" w:rsidRPr="00794B46">
        <w:rPr>
          <w:rFonts w:ascii="Arial" w:hAnsi="Arial" w:cs="Arial"/>
          <w:lang w:val="sr-Latn-RS"/>
        </w:rPr>
        <w:t>Budućnost suspenzije</w:t>
      </w:r>
      <w:r w:rsidRPr="00794B46">
        <w:rPr>
          <w:rFonts w:ascii="Arial" w:hAnsi="Arial" w:cs="Arial"/>
          <w:lang w:val="sr-Latn-RS"/>
        </w:rPr>
        <w:t xml:space="preserve">", </w:t>
      </w:r>
      <w:r w:rsidR="00794B46" w:rsidRPr="00794B46">
        <w:rPr>
          <w:rFonts w:ascii="Arial" w:hAnsi="Arial" w:cs="Arial"/>
          <w:lang w:val="sr-Latn-RS"/>
        </w:rPr>
        <w:t>ističući način na koji suspenziona tehnologija svojim razvojem, nastavlja ispunjavati izazovne zahteve na modernim vozilima</w:t>
      </w:r>
      <w:r w:rsidRPr="00794B46">
        <w:rPr>
          <w:rFonts w:ascii="Arial" w:hAnsi="Arial" w:cs="Arial"/>
          <w:lang w:val="sr-Latn-RS"/>
        </w:rPr>
        <w:t>.</w:t>
      </w:r>
    </w:p>
    <w:p w14:paraId="6D76D72E" w14:textId="77777777" w:rsidR="00763C2C" w:rsidRPr="00794B46" w:rsidRDefault="00763C2C" w:rsidP="00763C2C">
      <w:pPr>
        <w:spacing w:line="360" w:lineRule="auto"/>
        <w:rPr>
          <w:rFonts w:ascii="Arial" w:hAnsi="Arial" w:cs="Arial"/>
          <w:lang w:val="sr-Latn-RS"/>
        </w:rPr>
      </w:pPr>
    </w:p>
    <w:p w14:paraId="0DD416BF" w14:textId="0D0CF872" w:rsidR="00763C2C" w:rsidRPr="00794B46" w:rsidRDefault="00794B46" w:rsidP="00763C2C">
      <w:pPr>
        <w:spacing w:line="360" w:lineRule="auto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Kao je dan od svetskih vodećih proizvođača uređaja za suspenziju, </w:t>
      </w:r>
      <w:r w:rsidR="00763C2C" w:rsidRPr="00794B46">
        <w:rPr>
          <w:rFonts w:ascii="Arial" w:hAnsi="Arial" w:cs="Arial"/>
          <w:lang w:val="sr-Latn-RS"/>
        </w:rPr>
        <w:t xml:space="preserve">KYB </w:t>
      </w:r>
      <w:r>
        <w:rPr>
          <w:rFonts w:ascii="Arial" w:hAnsi="Arial" w:cs="Arial"/>
          <w:lang w:val="sr-Latn-RS"/>
        </w:rPr>
        <w:t xml:space="preserve">će na događaju iskoristiti priliku da podeli svoja najnovija dostignuća, pokazujući svoju kontinuiranu posvećenost inovaciji, performansama vozila, zaštiti životne sredine, bezbednosti i udobnosti prilikom vožnje. Posetioci </w:t>
      </w:r>
      <w:r w:rsidR="00763C2C" w:rsidRPr="00794B46">
        <w:rPr>
          <w:rFonts w:ascii="Arial" w:hAnsi="Arial" w:cs="Arial"/>
          <w:lang w:val="sr-Latn-RS"/>
        </w:rPr>
        <w:t>KYB</w:t>
      </w:r>
      <w:r>
        <w:rPr>
          <w:rFonts w:ascii="Arial" w:hAnsi="Arial" w:cs="Arial"/>
          <w:lang w:val="sr-Latn-RS"/>
        </w:rPr>
        <w:t xml:space="preserve"> štanda u hali </w:t>
      </w:r>
      <w:r w:rsidR="0018329C" w:rsidRPr="00794B46">
        <w:rPr>
          <w:rFonts w:ascii="Arial" w:hAnsi="Arial" w:cs="Arial"/>
          <w:lang w:val="sr-Latn-RS"/>
        </w:rPr>
        <w:t xml:space="preserve">4.0 </w:t>
      </w:r>
      <w:r>
        <w:rPr>
          <w:rFonts w:ascii="Arial" w:hAnsi="Arial" w:cs="Arial"/>
          <w:lang w:val="sr-Latn-RS"/>
        </w:rPr>
        <w:t>će imati priliku da istraže najnovije tehnologije i saznaju više o trendovima koji oblikuju budućnost suspenzije vozila.</w:t>
      </w:r>
    </w:p>
    <w:p w14:paraId="7D992256" w14:textId="77777777" w:rsidR="00763C2C" w:rsidRPr="00794B46" w:rsidRDefault="00763C2C" w:rsidP="00763C2C">
      <w:pPr>
        <w:spacing w:line="360" w:lineRule="auto"/>
        <w:rPr>
          <w:rFonts w:ascii="Arial" w:hAnsi="Arial" w:cs="Arial"/>
          <w:lang w:val="sr-Latn-RS"/>
        </w:rPr>
      </w:pPr>
    </w:p>
    <w:p w14:paraId="1C795570" w14:textId="64AC2A4A" w:rsidR="00763C2C" w:rsidRPr="00794B46" w:rsidRDefault="00794B46" w:rsidP="00763C2C">
      <w:pPr>
        <w:spacing w:line="360" w:lineRule="auto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Tržište automobila </w:t>
      </w:r>
      <w:r w:rsidR="00A17789">
        <w:rPr>
          <w:rFonts w:ascii="Arial" w:hAnsi="Arial" w:cs="Arial"/>
          <w:lang w:val="sr-Latn-RS"/>
        </w:rPr>
        <w:t>prolazi kroz promene, preko elektrifikacije vozila, prednosti u tehnologijama šasije i većim očekivanjima korisnika. Sistemi suspenzije imaju važnu ulogu u postizanju nivoa udobnosti vozila, kontrole i bezbednosti zahtevanih od strane vozača, radionica i proizvođača automobila.</w:t>
      </w:r>
    </w:p>
    <w:p w14:paraId="5AFEBC0B" w14:textId="77777777" w:rsidR="00763C2C" w:rsidRPr="00794B46" w:rsidRDefault="00763C2C" w:rsidP="00763C2C">
      <w:pPr>
        <w:spacing w:line="360" w:lineRule="auto"/>
        <w:rPr>
          <w:rFonts w:ascii="Arial" w:hAnsi="Arial" w:cs="Arial"/>
          <w:lang w:val="sr-Latn-RS"/>
        </w:rPr>
      </w:pPr>
    </w:p>
    <w:p w14:paraId="75CF5811" w14:textId="3C680AD4" w:rsidR="00763C2C" w:rsidRPr="00794B46" w:rsidRDefault="00A17789" w:rsidP="00763C2C">
      <w:pPr>
        <w:spacing w:line="360" w:lineRule="auto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Na događaju </w:t>
      </w:r>
      <w:r w:rsidR="00763C2C" w:rsidRPr="00794B46">
        <w:rPr>
          <w:rFonts w:ascii="Arial" w:hAnsi="Arial" w:cs="Arial"/>
          <w:lang w:val="sr-Latn-RS"/>
        </w:rPr>
        <w:t xml:space="preserve">Automechanika Frankfurt, KYB </w:t>
      </w:r>
      <w:r>
        <w:rPr>
          <w:rFonts w:ascii="Arial" w:hAnsi="Arial" w:cs="Arial"/>
          <w:lang w:val="sr-Latn-RS"/>
        </w:rPr>
        <w:t>će predstaviti informacije o nekoliko područja razvoja unutar svog portfolio o suspenziji, nudeći posetiocima priliku da bolje shvate tehnologije i inženjersku stručnost koje kompaniju drže na čelu industrije.</w:t>
      </w:r>
    </w:p>
    <w:p w14:paraId="51656B81" w14:textId="77777777" w:rsidR="00763C2C" w:rsidRPr="00794B46" w:rsidRDefault="00763C2C" w:rsidP="00763C2C">
      <w:pPr>
        <w:spacing w:line="360" w:lineRule="auto"/>
        <w:rPr>
          <w:rFonts w:ascii="Arial" w:hAnsi="Arial" w:cs="Arial"/>
          <w:lang w:val="sr-Latn-RS"/>
        </w:rPr>
      </w:pPr>
    </w:p>
    <w:p w14:paraId="2E726EBA" w14:textId="459D208F" w:rsidR="00763C2C" w:rsidRPr="00794B46" w:rsidRDefault="00763C2C" w:rsidP="00763C2C">
      <w:pPr>
        <w:spacing w:line="360" w:lineRule="auto"/>
        <w:rPr>
          <w:rFonts w:ascii="Arial" w:hAnsi="Arial" w:cs="Arial"/>
          <w:lang w:val="sr-Latn-RS"/>
        </w:rPr>
      </w:pPr>
      <w:r w:rsidRPr="00794B46">
        <w:rPr>
          <w:rFonts w:ascii="Arial" w:hAnsi="Arial" w:cs="Arial"/>
          <w:lang w:val="sr-Latn-RS"/>
        </w:rPr>
        <w:t>"</w:t>
      </w:r>
      <w:r w:rsidR="00A17789">
        <w:rPr>
          <w:rFonts w:ascii="Arial" w:hAnsi="Arial" w:cs="Arial"/>
          <w:lang w:val="sr-Latn-RS"/>
        </w:rPr>
        <w:t>Naš fokus je uvek bio razvoj suspenzionih tehnologija koje odgovaraju potrebama današnjih vozila, uz suočavanje sa budućim izazovima</w:t>
      </w:r>
      <w:r w:rsidRPr="00794B46">
        <w:rPr>
          <w:rFonts w:ascii="Arial" w:hAnsi="Arial" w:cs="Arial"/>
          <w:lang w:val="sr-Latn-RS"/>
        </w:rPr>
        <w:t xml:space="preserve">," </w:t>
      </w:r>
      <w:r w:rsidR="00A17789">
        <w:rPr>
          <w:rFonts w:ascii="Arial" w:hAnsi="Arial" w:cs="Arial"/>
          <w:lang w:val="sr-Latn-RS"/>
        </w:rPr>
        <w:t>navodi H</w:t>
      </w:r>
      <w:r w:rsidR="00400331" w:rsidRPr="00794B46">
        <w:rPr>
          <w:rFonts w:ascii="Arial" w:hAnsi="Arial" w:cs="Arial"/>
          <w:lang w:val="sr-Latn-RS"/>
        </w:rPr>
        <w:t xml:space="preserve">uan </w:t>
      </w:r>
      <w:r w:rsidR="00A17789">
        <w:rPr>
          <w:rFonts w:ascii="Arial" w:hAnsi="Arial" w:cs="Arial"/>
          <w:lang w:val="sr-Latn-RS"/>
        </w:rPr>
        <w:t>K</w:t>
      </w:r>
      <w:r w:rsidR="00400331" w:rsidRPr="00794B46">
        <w:rPr>
          <w:rFonts w:ascii="Arial" w:hAnsi="Arial" w:cs="Arial"/>
          <w:lang w:val="sr-Latn-RS"/>
        </w:rPr>
        <w:t xml:space="preserve">arlos Diez, </w:t>
      </w:r>
      <w:r w:rsidR="00A17789">
        <w:rPr>
          <w:rFonts w:ascii="Arial" w:hAnsi="Arial" w:cs="Arial"/>
          <w:lang w:val="sr-Latn-RS"/>
        </w:rPr>
        <w:t>direktor prodaje</w:t>
      </w:r>
      <w:r w:rsidRPr="00794B46">
        <w:rPr>
          <w:rFonts w:ascii="Arial" w:hAnsi="Arial" w:cs="Arial"/>
          <w:lang w:val="sr-Latn-RS"/>
        </w:rPr>
        <w:t xml:space="preserve">. "Automechanika Frankfurt </w:t>
      </w:r>
      <w:r w:rsidR="00A17789">
        <w:rPr>
          <w:rFonts w:ascii="Arial" w:hAnsi="Arial" w:cs="Arial"/>
          <w:lang w:val="sr-Latn-RS"/>
        </w:rPr>
        <w:t>predstavlja savršenu platformu za saradnju sa industrijskim profesionalcima i deljenje svoje vizije o budućnosti suspenzije</w:t>
      </w:r>
      <w:r w:rsidRPr="00794B46">
        <w:rPr>
          <w:rFonts w:ascii="Arial" w:hAnsi="Arial" w:cs="Arial"/>
          <w:lang w:val="sr-Latn-RS"/>
        </w:rPr>
        <w:t>."</w:t>
      </w:r>
    </w:p>
    <w:p w14:paraId="5043BB78" w14:textId="77777777" w:rsidR="00297A04" w:rsidRPr="00794B46" w:rsidRDefault="00297A04" w:rsidP="00763C2C">
      <w:pPr>
        <w:spacing w:line="360" w:lineRule="auto"/>
        <w:rPr>
          <w:rFonts w:ascii="Arial" w:hAnsi="Arial" w:cs="Arial"/>
          <w:lang w:val="sr-Latn-RS"/>
        </w:rPr>
      </w:pPr>
    </w:p>
    <w:p w14:paraId="1A95B8CB" w14:textId="5EA707AC" w:rsidR="007A1FC2" w:rsidRPr="00794B46" w:rsidRDefault="00297A04" w:rsidP="007A1FC2">
      <w:pPr>
        <w:spacing w:line="360" w:lineRule="auto"/>
        <w:rPr>
          <w:rFonts w:ascii="Arial" w:hAnsi="Arial" w:cs="Arial"/>
          <w:lang w:val="sr-Latn-RS"/>
        </w:rPr>
      </w:pPr>
      <w:r w:rsidRPr="00794B46">
        <w:rPr>
          <w:rFonts w:ascii="Arial" w:hAnsi="Arial" w:cs="Arial"/>
          <w:lang w:val="sr-Latn-RS"/>
        </w:rPr>
        <w:t xml:space="preserve">KYB </w:t>
      </w:r>
      <w:r w:rsidR="00A17789">
        <w:rPr>
          <w:rFonts w:ascii="Arial" w:hAnsi="Arial" w:cs="Arial"/>
          <w:lang w:val="sr-Latn-RS"/>
        </w:rPr>
        <w:t xml:space="preserve">će takođe predstaviti </w:t>
      </w:r>
      <w:r w:rsidR="003C5BAB" w:rsidRPr="00794B46">
        <w:rPr>
          <w:rFonts w:ascii="Arial" w:hAnsi="Arial" w:cs="Arial"/>
          <w:lang w:val="sr-Latn-RS"/>
        </w:rPr>
        <w:t>BMW M Hybrid V8, BMW M Motorsport</w:t>
      </w:r>
      <w:r w:rsidR="00A17789">
        <w:rPr>
          <w:rFonts w:ascii="Arial" w:hAnsi="Arial" w:cs="Arial"/>
          <w:lang w:val="sr-Latn-RS"/>
        </w:rPr>
        <w:t xml:space="preserve">-ov vodeći prototip napravljen za </w:t>
      </w:r>
      <w:r w:rsidR="003C5BAB" w:rsidRPr="00794B46">
        <w:rPr>
          <w:rFonts w:ascii="Arial" w:hAnsi="Arial" w:cs="Arial"/>
          <w:lang w:val="sr-Latn-RS"/>
        </w:rPr>
        <w:t xml:space="preserve"> </w:t>
      </w:r>
      <w:r w:rsidR="00A17789">
        <w:rPr>
          <w:rFonts w:ascii="Arial" w:hAnsi="Arial" w:cs="Arial"/>
          <w:lang w:val="sr-Latn-RS"/>
        </w:rPr>
        <w:t>vrhunsko globalno takmičenje u izdržljivosti, u p</w:t>
      </w:r>
      <w:r w:rsidR="006C363C">
        <w:rPr>
          <w:rFonts w:ascii="Arial" w:hAnsi="Arial" w:cs="Arial"/>
          <w:lang w:val="sr-Latn-RS"/>
        </w:rPr>
        <w:t xml:space="preserve">rostoru boksa, ispred hale </w:t>
      </w:r>
      <w:r w:rsidRPr="00794B46">
        <w:rPr>
          <w:rFonts w:ascii="Arial" w:hAnsi="Arial" w:cs="Arial"/>
          <w:lang w:val="sr-Latn-RS"/>
        </w:rPr>
        <w:t>4.</w:t>
      </w:r>
      <w:r w:rsidR="003C5BAB" w:rsidRPr="00794B46">
        <w:rPr>
          <w:rFonts w:ascii="Arial" w:hAnsi="Arial" w:cs="Arial"/>
          <w:lang w:val="sr-Latn-RS"/>
        </w:rPr>
        <w:t xml:space="preserve"> </w:t>
      </w:r>
      <w:r w:rsidR="006C363C">
        <w:rPr>
          <w:rFonts w:ascii="Arial" w:hAnsi="Arial" w:cs="Arial"/>
          <w:lang w:val="sr-Latn-RS"/>
        </w:rPr>
        <w:t xml:space="preserve">Ovo vozilo se takmiči u </w:t>
      </w:r>
      <w:r w:rsidR="003A5972" w:rsidRPr="00794B46">
        <w:rPr>
          <w:rFonts w:ascii="Arial" w:hAnsi="Arial" w:cs="Arial"/>
          <w:lang w:val="sr-Latn-RS"/>
        </w:rPr>
        <w:t xml:space="preserve">IMSA WeatherTech SportsCar </w:t>
      </w:r>
      <w:r w:rsidR="006C363C">
        <w:rPr>
          <w:rFonts w:ascii="Arial" w:hAnsi="Arial" w:cs="Arial"/>
          <w:lang w:val="sr-Latn-RS"/>
        </w:rPr>
        <w:t>šamionatima</w:t>
      </w:r>
      <w:r w:rsidR="003A5972" w:rsidRPr="00794B46">
        <w:rPr>
          <w:rFonts w:ascii="Arial" w:hAnsi="Arial" w:cs="Arial"/>
          <w:lang w:val="sr-Latn-RS"/>
        </w:rPr>
        <w:t xml:space="preserve"> (IWSC) </w:t>
      </w:r>
      <w:r w:rsidR="006C363C">
        <w:rPr>
          <w:rFonts w:ascii="Arial" w:hAnsi="Arial" w:cs="Arial"/>
          <w:lang w:val="sr-Latn-RS"/>
        </w:rPr>
        <w:t xml:space="preserve">širom SAD-a, kao i na </w:t>
      </w:r>
      <w:r w:rsidR="003A5972" w:rsidRPr="00794B46">
        <w:rPr>
          <w:rFonts w:ascii="Arial" w:hAnsi="Arial" w:cs="Arial"/>
          <w:lang w:val="sr-Latn-RS"/>
        </w:rPr>
        <w:t xml:space="preserve">FIA World Endurance </w:t>
      </w:r>
      <w:r w:rsidR="006C363C">
        <w:rPr>
          <w:rFonts w:ascii="Arial" w:hAnsi="Arial" w:cs="Arial"/>
          <w:lang w:val="sr-Latn-RS"/>
        </w:rPr>
        <w:t xml:space="preserve">šampionatu </w:t>
      </w:r>
      <w:r w:rsidR="003A5972" w:rsidRPr="00794B46">
        <w:rPr>
          <w:rFonts w:ascii="Arial" w:hAnsi="Arial" w:cs="Arial"/>
          <w:lang w:val="sr-Latn-RS"/>
        </w:rPr>
        <w:t>(WEC).</w:t>
      </w:r>
      <w:r w:rsidR="007A1FC2" w:rsidRPr="00794B46">
        <w:rPr>
          <w:rFonts w:ascii="Arial" w:hAnsi="Arial" w:cs="Arial"/>
          <w:lang w:val="sr-Latn-RS"/>
        </w:rPr>
        <w:t xml:space="preserve"> </w:t>
      </w:r>
      <w:r w:rsidR="006C363C">
        <w:rPr>
          <w:rFonts w:ascii="Arial" w:hAnsi="Arial" w:cs="Arial"/>
          <w:lang w:val="sr-Latn-RS"/>
        </w:rPr>
        <w:t xml:space="preserve">U središtu dinamičke kontrole vozila, nalazi se </w:t>
      </w:r>
      <w:r w:rsidR="007A1FC2" w:rsidRPr="00794B46">
        <w:rPr>
          <w:rFonts w:ascii="Arial" w:hAnsi="Arial" w:cs="Arial"/>
          <w:lang w:val="sr-Latn-RS"/>
        </w:rPr>
        <w:t>KYB</w:t>
      </w:r>
      <w:r w:rsidR="006C363C">
        <w:rPr>
          <w:rFonts w:ascii="Arial" w:hAnsi="Arial" w:cs="Arial"/>
          <w:lang w:val="sr-Latn-RS"/>
        </w:rPr>
        <w:t>-ov</w:t>
      </w:r>
      <w:r w:rsidR="007A1FC2" w:rsidRPr="00794B46">
        <w:rPr>
          <w:rFonts w:ascii="Arial" w:hAnsi="Arial" w:cs="Arial"/>
          <w:lang w:val="sr-Latn-RS"/>
        </w:rPr>
        <w:t xml:space="preserve"> S-EPS </w:t>
      </w:r>
      <w:r w:rsidR="006C363C">
        <w:rPr>
          <w:rFonts w:ascii="Arial" w:hAnsi="Arial" w:cs="Arial"/>
          <w:lang w:val="sr-Latn-RS"/>
        </w:rPr>
        <w:t xml:space="preserve">sistem </w:t>
      </w:r>
      <w:r w:rsidR="007A1FC2" w:rsidRPr="00794B46">
        <w:rPr>
          <w:rFonts w:ascii="Arial" w:hAnsi="Arial" w:cs="Arial"/>
          <w:lang w:val="sr-Latn-RS"/>
        </w:rPr>
        <w:t>(</w:t>
      </w:r>
      <w:r w:rsidR="006C363C">
        <w:rPr>
          <w:rFonts w:ascii="Arial" w:hAnsi="Arial" w:cs="Arial"/>
          <w:lang w:val="sr-Latn-RS"/>
        </w:rPr>
        <w:t>sistem sportskog elektroničkog upravljanja)</w:t>
      </w:r>
      <w:r w:rsidR="007A1FC2" w:rsidRPr="00794B46">
        <w:rPr>
          <w:rFonts w:ascii="Arial" w:hAnsi="Arial" w:cs="Arial"/>
          <w:lang w:val="sr-Latn-RS"/>
        </w:rPr>
        <w:t xml:space="preserve">. </w:t>
      </w:r>
      <w:r w:rsidR="006C363C">
        <w:rPr>
          <w:rFonts w:ascii="Arial" w:hAnsi="Arial" w:cs="Arial"/>
          <w:lang w:val="sr-Latn-RS"/>
        </w:rPr>
        <w:t xml:space="preserve">Ova tehnologija je postala poznata širom sveta u svom takmičenju u izdržljivosti, zbog svoje </w:t>
      </w:r>
      <w:r w:rsidR="006C363C">
        <w:rPr>
          <w:rFonts w:ascii="Arial" w:hAnsi="Arial" w:cs="Arial"/>
          <w:lang w:val="sr-Latn-RS"/>
        </w:rPr>
        <w:lastRenderedPageBreak/>
        <w:t>sposobnosti pružanja preciznih performansi upravljanja, visoke pouzdanosti i konzistentnih performansi kroz duge vožnje. Sistem je napravljen da vozačima pruži jasan, predvidiv osećaj upravljanja, uz održavanje snage pod velikim opterećenjem</w:t>
      </w:r>
      <w:r w:rsidR="007A1FC2" w:rsidRPr="00794B46">
        <w:rPr>
          <w:rFonts w:ascii="Arial" w:hAnsi="Arial" w:cs="Arial"/>
          <w:lang w:val="sr-Latn-RS"/>
        </w:rPr>
        <w:t>.</w:t>
      </w:r>
    </w:p>
    <w:p w14:paraId="5EFB8CB0" w14:textId="77777777" w:rsidR="00763C2C" w:rsidRPr="00794B46" w:rsidRDefault="00763C2C" w:rsidP="00763C2C">
      <w:pPr>
        <w:spacing w:line="360" w:lineRule="auto"/>
        <w:rPr>
          <w:rFonts w:ascii="Arial" w:hAnsi="Arial" w:cs="Arial"/>
          <w:lang w:val="sr-Latn-RS"/>
        </w:rPr>
      </w:pPr>
    </w:p>
    <w:p w14:paraId="770E946F" w14:textId="09C5AC98" w:rsidR="00763C2C" w:rsidRPr="00794B46" w:rsidRDefault="006C363C" w:rsidP="00763C2C">
      <w:pPr>
        <w:spacing w:line="360" w:lineRule="auto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Pored predstavljanja najnovijih dostignuća u suspenziji, </w:t>
      </w:r>
      <w:r w:rsidR="00763C2C" w:rsidRPr="00794B46">
        <w:rPr>
          <w:rFonts w:ascii="Arial" w:hAnsi="Arial" w:cs="Arial"/>
          <w:lang w:val="sr-Latn-RS"/>
        </w:rPr>
        <w:t>KYB</w:t>
      </w:r>
      <w:r>
        <w:rPr>
          <w:rFonts w:ascii="Arial" w:hAnsi="Arial" w:cs="Arial"/>
          <w:lang w:val="sr-Latn-RS"/>
        </w:rPr>
        <w:t xml:space="preserve"> predstavnici iz cele Evrope će biti dostupni tokom izložbe za razgovore o mogućnostima prodaje, tehničkim inovacijama i kontinuiranoj posvećenosti i podrške kompanije distributerima i radionicama. </w:t>
      </w:r>
    </w:p>
    <w:p w14:paraId="086CC897" w14:textId="77777777" w:rsidR="00763C2C" w:rsidRPr="00794B46" w:rsidRDefault="00763C2C" w:rsidP="00763C2C">
      <w:pPr>
        <w:spacing w:line="360" w:lineRule="auto"/>
        <w:rPr>
          <w:rFonts w:ascii="Arial" w:hAnsi="Arial" w:cs="Arial"/>
          <w:lang w:val="sr-Latn-RS"/>
        </w:rPr>
      </w:pPr>
    </w:p>
    <w:p w14:paraId="05614F61" w14:textId="2FF0777E" w:rsidR="00763C2C" w:rsidRPr="00794B46" w:rsidRDefault="006C363C" w:rsidP="00763C2C">
      <w:pPr>
        <w:spacing w:line="360" w:lineRule="auto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Posetioci mogu otkriti </w:t>
      </w:r>
      <w:r w:rsidR="00B61A4E" w:rsidRPr="00794B46">
        <w:rPr>
          <w:rFonts w:ascii="Arial" w:hAnsi="Arial" w:cs="Arial"/>
          <w:lang w:val="sr-Latn-RS"/>
        </w:rPr>
        <w:t>‘</w:t>
      </w:r>
      <w:r>
        <w:rPr>
          <w:rFonts w:ascii="Arial" w:hAnsi="Arial" w:cs="Arial"/>
          <w:lang w:val="sr-Latn-RS"/>
        </w:rPr>
        <w:t>Budućnost suspenzije</w:t>
      </w:r>
      <w:r w:rsidR="00B61A4E" w:rsidRPr="00794B46">
        <w:rPr>
          <w:rFonts w:ascii="Arial" w:hAnsi="Arial" w:cs="Arial"/>
          <w:lang w:val="sr-Latn-RS"/>
        </w:rPr>
        <w:t>’</w:t>
      </w:r>
      <w:r w:rsidR="00763C2C" w:rsidRPr="00794B46"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Latn-RS"/>
        </w:rPr>
        <w:t xml:space="preserve">na </w:t>
      </w:r>
      <w:r w:rsidR="00763C2C" w:rsidRPr="00794B46">
        <w:rPr>
          <w:rFonts w:ascii="Arial" w:hAnsi="Arial" w:cs="Arial"/>
          <w:lang w:val="sr-Latn-RS"/>
        </w:rPr>
        <w:t>KYB</w:t>
      </w:r>
      <w:r>
        <w:rPr>
          <w:rFonts w:ascii="Arial" w:hAnsi="Arial" w:cs="Arial"/>
          <w:lang w:val="sr-Latn-RS"/>
        </w:rPr>
        <w:t xml:space="preserve">-ovom štandu u hali </w:t>
      </w:r>
      <w:r w:rsidR="008441A0" w:rsidRPr="00794B46">
        <w:rPr>
          <w:rFonts w:ascii="Arial" w:hAnsi="Arial" w:cs="Arial"/>
          <w:lang w:val="sr-Latn-RS"/>
        </w:rPr>
        <w:t xml:space="preserve">4.0 </w:t>
      </w:r>
      <w:r>
        <w:rPr>
          <w:rFonts w:ascii="Arial" w:hAnsi="Arial" w:cs="Arial"/>
          <w:lang w:val="sr-Latn-RS"/>
        </w:rPr>
        <w:t xml:space="preserve">tokom događaja </w:t>
      </w:r>
      <w:r w:rsidR="00763C2C" w:rsidRPr="00794B46">
        <w:rPr>
          <w:rFonts w:ascii="Arial" w:hAnsi="Arial" w:cs="Arial"/>
          <w:lang w:val="sr-Latn-RS"/>
        </w:rPr>
        <w:t xml:space="preserve">Automechanika Frankfurt, </w:t>
      </w:r>
      <w:r>
        <w:rPr>
          <w:rFonts w:ascii="Arial" w:hAnsi="Arial" w:cs="Arial"/>
          <w:lang w:val="sr-Latn-RS"/>
        </w:rPr>
        <w:t>koji će se održavati od 8. do 12. septembra</w:t>
      </w:r>
      <w:r w:rsidR="00763C2C" w:rsidRPr="00794B46">
        <w:rPr>
          <w:rFonts w:ascii="Arial" w:hAnsi="Arial" w:cs="Arial"/>
          <w:lang w:val="sr-Latn-RS"/>
        </w:rPr>
        <w:t xml:space="preserve"> 2026.</w:t>
      </w:r>
      <w:r>
        <w:rPr>
          <w:rFonts w:ascii="Arial" w:hAnsi="Arial" w:cs="Arial"/>
          <w:lang w:val="sr-Latn-RS"/>
        </w:rPr>
        <w:t xml:space="preserve"> godine.</w:t>
      </w:r>
    </w:p>
    <w:p w14:paraId="5A781A8D" w14:textId="77777777" w:rsidR="00763C2C" w:rsidRPr="00794B46" w:rsidRDefault="00763C2C" w:rsidP="00763C2C">
      <w:pPr>
        <w:spacing w:line="360" w:lineRule="auto"/>
        <w:rPr>
          <w:rFonts w:ascii="Arial" w:hAnsi="Arial" w:cs="Arial"/>
          <w:lang w:val="sr-Latn-RS"/>
        </w:rPr>
      </w:pPr>
    </w:p>
    <w:p w14:paraId="012EE2D5" w14:textId="7CB71D24" w:rsidR="00763C2C" w:rsidRPr="00794B46" w:rsidRDefault="006C363C" w:rsidP="00763C2C">
      <w:pPr>
        <w:spacing w:line="360" w:lineRule="auto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Za više informacija, posetite </w:t>
      </w:r>
      <w:r w:rsidR="00763C2C" w:rsidRPr="00794B46">
        <w:rPr>
          <w:rFonts w:ascii="Arial" w:hAnsi="Arial" w:cs="Arial"/>
          <w:i/>
          <w:iCs/>
          <w:lang w:val="sr-Latn-RS"/>
        </w:rPr>
        <w:t>www.kyb-europe.com</w:t>
      </w:r>
      <w:r w:rsidR="00763C2C" w:rsidRPr="00794B46"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Latn-RS"/>
        </w:rPr>
        <w:t>ili se obratite našem timu na KYB-ovom štandu tokom izložbe</w:t>
      </w:r>
      <w:r w:rsidR="00763C2C" w:rsidRPr="00794B46">
        <w:rPr>
          <w:rFonts w:ascii="Arial" w:hAnsi="Arial" w:cs="Arial"/>
          <w:lang w:val="sr-Latn-RS"/>
        </w:rPr>
        <w:t>.</w:t>
      </w:r>
    </w:p>
    <w:p w14:paraId="338DE413" w14:textId="77777777" w:rsidR="00A34EF3" w:rsidRPr="00794B46" w:rsidRDefault="00A34EF3" w:rsidP="00A34EF3">
      <w:pPr>
        <w:spacing w:line="360" w:lineRule="auto"/>
        <w:rPr>
          <w:rFonts w:ascii="Arial" w:hAnsi="Arial" w:cs="Arial"/>
          <w:lang w:val="sr-Latn-RS"/>
        </w:rPr>
      </w:pPr>
    </w:p>
    <w:p w14:paraId="65738744" w14:textId="5573E626" w:rsidR="00316029" w:rsidRPr="00794B46" w:rsidRDefault="00316029" w:rsidP="00217799">
      <w:pPr>
        <w:spacing w:line="360" w:lineRule="auto"/>
        <w:jc w:val="center"/>
        <w:rPr>
          <w:rFonts w:ascii="Arial" w:hAnsi="Arial" w:cs="Arial"/>
          <w:lang w:val="sr-Latn-RS"/>
        </w:rPr>
      </w:pPr>
      <w:r w:rsidRPr="00794B46">
        <w:rPr>
          <w:rFonts w:ascii="Arial" w:hAnsi="Arial" w:cs="Arial"/>
          <w:lang w:val="sr-Latn-RS"/>
        </w:rPr>
        <w:t xml:space="preserve">-  </w:t>
      </w:r>
      <w:r w:rsidR="006C363C">
        <w:rPr>
          <w:rFonts w:ascii="Arial" w:hAnsi="Arial" w:cs="Arial"/>
          <w:lang w:val="sr-Latn-RS"/>
        </w:rPr>
        <w:t>kraj</w:t>
      </w:r>
      <w:r w:rsidRPr="00794B46">
        <w:rPr>
          <w:rFonts w:ascii="Arial" w:hAnsi="Arial" w:cs="Arial"/>
          <w:lang w:val="sr-Latn-RS"/>
        </w:rPr>
        <w:t xml:space="preserve">  -</w:t>
      </w:r>
    </w:p>
    <w:p w14:paraId="5561FE66" w14:textId="77777777" w:rsidR="003007F2" w:rsidRPr="00794B46" w:rsidRDefault="003007F2" w:rsidP="00217799">
      <w:pPr>
        <w:spacing w:line="360" w:lineRule="auto"/>
        <w:jc w:val="center"/>
        <w:rPr>
          <w:rFonts w:ascii="Arial" w:hAnsi="Arial" w:cs="Arial"/>
          <w:b/>
          <w:bCs/>
          <w:i/>
          <w:iCs/>
          <w:lang w:val="sr-Latn-RS"/>
        </w:rPr>
      </w:pPr>
    </w:p>
    <w:p w14:paraId="1C1917CB" w14:textId="636964C3" w:rsidR="00E41E82" w:rsidRPr="00794B46" w:rsidRDefault="003A6DDF" w:rsidP="00BA72C1">
      <w:pPr>
        <w:rPr>
          <w:rFonts w:ascii="Arial" w:hAnsi="Arial" w:cs="Arial"/>
          <w:b/>
          <w:bCs/>
          <w:i/>
          <w:iCs/>
          <w:lang w:val="sr-Latn-RS"/>
        </w:rPr>
      </w:pPr>
      <w:r w:rsidRPr="00794B46">
        <w:rPr>
          <w:rFonts w:ascii="Arial" w:hAnsi="Arial" w:cs="Arial"/>
          <w:b/>
          <w:bCs/>
          <w:i/>
          <w:iCs/>
          <w:lang w:val="sr-Latn-RS"/>
        </w:rPr>
        <w:t>N</w:t>
      </w:r>
      <w:r w:rsidR="006C363C">
        <w:rPr>
          <w:rFonts w:ascii="Arial" w:hAnsi="Arial" w:cs="Arial"/>
          <w:b/>
          <w:bCs/>
          <w:i/>
          <w:iCs/>
          <w:lang w:val="sr-Latn-RS"/>
        </w:rPr>
        <w:t>apomena urednicima</w:t>
      </w:r>
      <w:r w:rsidRPr="00794B46">
        <w:rPr>
          <w:rFonts w:ascii="Arial" w:hAnsi="Arial" w:cs="Arial"/>
          <w:b/>
          <w:bCs/>
          <w:i/>
          <w:iCs/>
          <w:lang w:val="sr-Latn-RS"/>
        </w:rPr>
        <w:t>:</w:t>
      </w:r>
    </w:p>
    <w:p w14:paraId="09B2834B" w14:textId="77777777" w:rsidR="00E41E82" w:rsidRPr="00794B46" w:rsidRDefault="00E41E82" w:rsidP="003A6DDF">
      <w:pPr>
        <w:spacing w:line="360" w:lineRule="auto"/>
        <w:rPr>
          <w:rFonts w:ascii="Arial" w:hAnsi="Arial" w:cs="Arial"/>
          <w:bCs/>
          <w:iCs/>
          <w:lang w:val="sr-Latn-RS"/>
        </w:rPr>
      </w:pPr>
    </w:p>
    <w:p w14:paraId="2401A566" w14:textId="7E70A4B0" w:rsidR="003C0D25" w:rsidRDefault="0094358B" w:rsidP="00CF3910">
      <w:pPr>
        <w:spacing w:line="360" w:lineRule="auto"/>
        <w:rPr>
          <w:rFonts w:ascii="Arial" w:hAnsi="Arial" w:cs="Arial"/>
          <w:lang w:val="sr-Latn-RS"/>
        </w:rPr>
      </w:pPr>
      <w:r w:rsidRPr="0094358B">
        <w:rPr>
          <w:rFonts w:ascii="Arial" w:hAnsi="Arial" w:cs="Arial"/>
          <w:lang w:val="sr-Latn-RS"/>
        </w:rPr>
        <w:t>KYB je jedan od najvećih svetskih proizvođača originalnih automobilskih amortizera. Za tržište dodatne opreme, KYB Evrop</w:t>
      </w:r>
      <w:r>
        <w:rPr>
          <w:rFonts w:ascii="Arial" w:hAnsi="Arial" w:cs="Arial"/>
          <w:lang w:val="sr-Latn-RS"/>
        </w:rPr>
        <w:t>a</w:t>
      </w:r>
      <w:r w:rsidRPr="0094358B">
        <w:rPr>
          <w:rFonts w:ascii="Arial" w:hAnsi="Arial" w:cs="Arial"/>
          <w:lang w:val="sr-Latn-RS"/>
        </w:rPr>
        <w:t xml:space="preserve"> takođe proizvodi sveobuhvatan asortiman spiralnih opruga, uz isporuku vodećeg asortimana kompleta za </w:t>
      </w:r>
      <w:r>
        <w:rPr>
          <w:rFonts w:ascii="Arial" w:hAnsi="Arial" w:cs="Arial"/>
          <w:lang w:val="sr-Latn-RS"/>
        </w:rPr>
        <w:t xml:space="preserve">suspenziju </w:t>
      </w:r>
      <w:r w:rsidRPr="0094358B">
        <w:rPr>
          <w:rFonts w:ascii="Arial" w:hAnsi="Arial" w:cs="Arial"/>
          <w:lang w:val="sr-Latn-RS"/>
        </w:rPr>
        <w:t>i zaštitnih kompleta. Delovi za upravljanje sada upotpunjuju liniju proizvoda za tržište dodatne opreme za automobile.</w:t>
      </w:r>
    </w:p>
    <w:p w14:paraId="426AFF87" w14:textId="77777777" w:rsidR="0094358B" w:rsidRPr="00794B46" w:rsidRDefault="0094358B" w:rsidP="00CF3910">
      <w:pPr>
        <w:spacing w:line="360" w:lineRule="auto"/>
        <w:rPr>
          <w:rFonts w:ascii="Arial" w:hAnsi="Arial" w:cs="Arial"/>
          <w:lang w:val="sr-Latn-RS"/>
        </w:rPr>
      </w:pPr>
    </w:p>
    <w:p w14:paraId="6E330F3F" w14:textId="38CAEA92" w:rsidR="00511347" w:rsidRPr="00794B46" w:rsidRDefault="0094358B" w:rsidP="00CF3910">
      <w:pPr>
        <w:spacing w:line="360" w:lineRule="auto"/>
        <w:rPr>
          <w:rFonts w:ascii="Arial" w:hAnsi="Arial" w:cs="Arial"/>
          <w:b/>
          <w:i/>
          <w:lang w:val="sr-Latn-RS"/>
        </w:rPr>
      </w:pPr>
      <w:r>
        <w:rPr>
          <w:rFonts w:ascii="Arial" w:hAnsi="Arial" w:cs="Arial"/>
          <w:b/>
          <w:i/>
          <w:lang w:val="sr-Latn-RS"/>
        </w:rPr>
        <w:t>Fotografije</w:t>
      </w:r>
      <w:r w:rsidR="00511347" w:rsidRPr="00794B46">
        <w:rPr>
          <w:rFonts w:ascii="Arial" w:hAnsi="Arial" w:cs="Arial"/>
          <w:b/>
          <w:i/>
          <w:lang w:val="sr-Latn-RS"/>
        </w:rPr>
        <w:t>:</w:t>
      </w:r>
    </w:p>
    <w:p w14:paraId="3009AE4A" w14:textId="0D2F5C30" w:rsidR="00FF470D" w:rsidRPr="00794B46" w:rsidRDefault="008441A0" w:rsidP="00FF470D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  <w:lang w:val="sr-Latn-RS"/>
        </w:rPr>
      </w:pPr>
      <w:r w:rsidRPr="00794B46">
        <w:rPr>
          <w:rFonts w:ascii="Arial" w:hAnsi="Arial" w:cs="Arial"/>
          <w:lang w:val="sr-Latn-RS"/>
        </w:rPr>
        <w:t xml:space="preserve">IDC </w:t>
      </w:r>
      <w:r w:rsidR="0094358B">
        <w:rPr>
          <w:rFonts w:ascii="Arial" w:hAnsi="Arial" w:cs="Arial"/>
          <w:lang w:val="sr-Latn-RS"/>
        </w:rPr>
        <w:t>amortizer</w:t>
      </w:r>
      <w:r w:rsidR="008915A4" w:rsidRPr="00794B46">
        <w:rPr>
          <w:rFonts w:ascii="Arial" w:hAnsi="Arial" w:cs="Arial"/>
          <w:sz w:val="20"/>
          <w:szCs w:val="20"/>
          <w:lang w:val="sr-Latn-RS"/>
        </w:rPr>
        <w:t>   </w:t>
      </w:r>
    </w:p>
    <w:p w14:paraId="39FB1A81" w14:textId="40071404" w:rsidR="00CA0A93" w:rsidRPr="00794B46" w:rsidRDefault="00FF470D" w:rsidP="00FF470D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  <w:lang w:val="sr-Latn-RS"/>
        </w:rPr>
      </w:pPr>
      <w:r w:rsidRPr="00794B46">
        <w:rPr>
          <w:rFonts w:ascii="Arial" w:hAnsi="Arial" w:cs="Arial"/>
          <w:bCs/>
          <w:iCs/>
          <w:lang w:val="sr-Latn-RS"/>
        </w:rPr>
        <w:t xml:space="preserve">SustainaLub </w:t>
      </w:r>
      <w:r w:rsidR="0094358B">
        <w:rPr>
          <w:rFonts w:ascii="Arial" w:hAnsi="Arial" w:cs="Arial"/>
          <w:bCs/>
          <w:iCs/>
          <w:lang w:val="sr-Latn-RS"/>
        </w:rPr>
        <w:t>amortizer</w:t>
      </w:r>
      <w:r w:rsidR="008915A4" w:rsidRPr="00794B46">
        <w:rPr>
          <w:rFonts w:ascii="Arial" w:hAnsi="Arial" w:cs="Arial"/>
          <w:sz w:val="20"/>
          <w:szCs w:val="20"/>
          <w:lang w:val="sr-Latn-RS"/>
        </w:rPr>
        <w:t xml:space="preserve">     </w:t>
      </w:r>
      <w:r w:rsidR="008915A4" w:rsidRPr="00794B46">
        <w:rPr>
          <w:lang w:val="sr-Latn-RS"/>
        </w:rPr>
        <w:br/>
      </w:r>
    </w:p>
    <w:p w14:paraId="50B1D5E3" w14:textId="4B2FC88B" w:rsidR="003A6DDF" w:rsidRPr="00794B46" w:rsidRDefault="003A6DDF" w:rsidP="00D54D5A">
      <w:pPr>
        <w:spacing w:line="360" w:lineRule="auto"/>
        <w:rPr>
          <w:rFonts w:ascii="Arial" w:hAnsi="Arial" w:cs="Arial"/>
          <w:lang w:val="sr-Latn-RS"/>
        </w:rPr>
      </w:pPr>
    </w:p>
    <w:sectPr w:rsidR="003A6DDF" w:rsidRPr="00794B46" w:rsidSect="003A6DDF">
      <w:headerReference w:type="default" r:id="rId10"/>
      <w:pgSz w:w="11907" w:h="16840" w:code="9"/>
      <w:pgMar w:top="1418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652F2" w14:textId="77777777" w:rsidR="00871272" w:rsidRDefault="00871272">
      <w:r>
        <w:separator/>
      </w:r>
    </w:p>
  </w:endnote>
  <w:endnote w:type="continuationSeparator" w:id="0">
    <w:p w14:paraId="515EB053" w14:textId="77777777" w:rsidR="00871272" w:rsidRDefault="00871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?l?r ???fc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Lucida Sans Unicode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F5298" w14:textId="77777777" w:rsidR="00871272" w:rsidRDefault="00871272">
      <w:r>
        <w:separator/>
      </w:r>
    </w:p>
  </w:footnote>
  <w:footnote w:type="continuationSeparator" w:id="0">
    <w:p w14:paraId="0961A99A" w14:textId="77777777" w:rsidR="00871272" w:rsidRDefault="00871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1B1" w14:textId="77777777" w:rsidR="000207C7" w:rsidRDefault="0097286D" w:rsidP="005E407A">
    <w:pPr>
      <w:pStyle w:val="Header"/>
      <w:jc w:val="right"/>
    </w:pPr>
    <w:r w:rsidRPr="005E407A">
      <w:rPr>
        <w:b/>
        <w:bCs/>
        <w:noProof/>
        <w:szCs w:val="20"/>
        <w:lang w:eastAsia="en-GB"/>
      </w:rPr>
      <w:drawing>
        <wp:inline distT="0" distB="0" distL="0" distR="0" wp14:anchorId="359F877A" wp14:editId="784FB8AD">
          <wp:extent cx="1495425" cy="539334"/>
          <wp:effectExtent l="0" t="0" r="0" b="0"/>
          <wp:docPr id="1" name="Picture 1" descr="KYB logo red with 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YB logo red with 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604" cy="554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8.75pt;height:8.75pt" o:bullet="t">
        <v:imagedata r:id="rId1" o:title="BD10265_"/>
      </v:shape>
    </w:pict>
  </w:numPicBullet>
  <w:abstractNum w:abstractNumId="0" w15:restartNumberingAfterBreak="0">
    <w:nsid w:val="0FEE5859"/>
    <w:multiLevelType w:val="multilevel"/>
    <w:tmpl w:val="4652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4F69"/>
    <w:multiLevelType w:val="multilevel"/>
    <w:tmpl w:val="7A1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7BF9"/>
    <w:multiLevelType w:val="hybridMultilevel"/>
    <w:tmpl w:val="C2305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62CD3"/>
    <w:multiLevelType w:val="hybridMultilevel"/>
    <w:tmpl w:val="9B2087B6"/>
    <w:lvl w:ilvl="0" w:tplc="A1CED5D0">
      <w:start w:val="1"/>
      <w:numFmt w:val="bullet"/>
      <w:lvlText w:val=""/>
      <w:lvlPicBulletId w:val="0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36D96613"/>
    <w:multiLevelType w:val="hybridMultilevel"/>
    <w:tmpl w:val="4A9006D2"/>
    <w:lvl w:ilvl="0" w:tplc="265015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221169"/>
    <w:multiLevelType w:val="hybridMultilevel"/>
    <w:tmpl w:val="EFD0A972"/>
    <w:lvl w:ilvl="0" w:tplc="41247416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92AD7"/>
    <w:multiLevelType w:val="hybridMultilevel"/>
    <w:tmpl w:val="670CD4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077125"/>
    <w:multiLevelType w:val="hybridMultilevel"/>
    <w:tmpl w:val="EC9A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2871"/>
    <w:multiLevelType w:val="hybridMultilevel"/>
    <w:tmpl w:val="4FF831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1566A"/>
    <w:multiLevelType w:val="hybridMultilevel"/>
    <w:tmpl w:val="FEA0FAD4"/>
    <w:lvl w:ilvl="0" w:tplc="251274E6">
      <w:start w:val="22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A4346"/>
    <w:multiLevelType w:val="multilevel"/>
    <w:tmpl w:val="222A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57D87"/>
    <w:multiLevelType w:val="multilevel"/>
    <w:tmpl w:val="0D7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36C0"/>
    <w:multiLevelType w:val="multilevel"/>
    <w:tmpl w:val="1EC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7"/>
  </w:num>
  <w:num w:numId="10">
    <w:abstractNumId w:val="11"/>
  </w:num>
  <w:num w:numId="11">
    <w:abstractNumId w:val="0"/>
  </w:num>
  <w:num w:numId="12">
    <w:abstractNumId w:val="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07"/>
    <w:rsid w:val="000025ED"/>
    <w:rsid w:val="00012AC8"/>
    <w:rsid w:val="000207C7"/>
    <w:rsid w:val="0002380D"/>
    <w:rsid w:val="00034A4B"/>
    <w:rsid w:val="00050AC0"/>
    <w:rsid w:val="00056E83"/>
    <w:rsid w:val="0006206F"/>
    <w:rsid w:val="00066FF0"/>
    <w:rsid w:val="000830A6"/>
    <w:rsid w:val="000875CE"/>
    <w:rsid w:val="00095554"/>
    <w:rsid w:val="00096DF2"/>
    <w:rsid w:val="000A34CF"/>
    <w:rsid w:val="000B2EE7"/>
    <w:rsid w:val="000F6BD6"/>
    <w:rsid w:val="001026DB"/>
    <w:rsid w:val="00102CD6"/>
    <w:rsid w:val="00107FA5"/>
    <w:rsid w:val="0012589A"/>
    <w:rsid w:val="00126020"/>
    <w:rsid w:val="00132F8B"/>
    <w:rsid w:val="001356F5"/>
    <w:rsid w:val="00141F7E"/>
    <w:rsid w:val="00145A8A"/>
    <w:rsid w:val="00145C65"/>
    <w:rsid w:val="00155155"/>
    <w:rsid w:val="00155493"/>
    <w:rsid w:val="0015640D"/>
    <w:rsid w:val="001625C6"/>
    <w:rsid w:val="00167BC7"/>
    <w:rsid w:val="00176B9C"/>
    <w:rsid w:val="0018329C"/>
    <w:rsid w:val="00191CA3"/>
    <w:rsid w:val="00192CD8"/>
    <w:rsid w:val="00192F1F"/>
    <w:rsid w:val="001943A4"/>
    <w:rsid w:val="00194E71"/>
    <w:rsid w:val="001A0937"/>
    <w:rsid w:val="001A6744"/>
    <w:rsid w:val="001B24B6"/>
    <w:rsid w:val="001C7388"/>
    <w:rsid w:val="001F353E"/>
    <w:rsid w:val="00200FF6"/>
    <w:rsid w:val="00204F20"/>
    <w:rsid w:val="00210956"/>
    <w:rsid w:val="002144D9"/>
    <w:rsid w:val="002151C3"/>
    <w:rsid w:val="00217799"/>
    <w:rsid w:val="00256FB3"/>
    <w:rsid w:val="0027272F"/>
    <w:rsid w:val="0027328B"/>
    <w:rsid w:val="00274CAC"/>
    <w:rsid w:val="00276AEC"/>
    <w:rsid w:val="00282569"/>
    <w:rsid w:val="00287C07"/>
    <w:rsid w:val="00295888"/>
    <w:rsid w:val="00297A04"/>
    <w:rsid w:val="002A6D9E"/>
    <w:rsid w:val="002B53A9"/>
    <w:rsid w:val="002D0751"/>
    <w:rsid w:val="002D6C8E"/>
    <w:rsid w:val="002E1314"/>
    <w:rsid w:val="003007A0"/>
    <w:rsid w:val="003007F2"/>
    <w:rsid w:val="00313673"/>
    <w:rsid w:val="00315BAB"/>
    <w:rsid w:val="00316029"/>
    <w:rsid w:val="003239DF"/>
    <w:rsid w:val="00331C9C"/>
    <w:rsid w:val="00332BB5"/>
    <w:rsid w:val="0033527D"/>
    <w:rsid w:val="0035617D"/>
    <w:rsid w:val="00360D26"/>
    <w:rsid w:val="00364FD7"/>
    <w:rsid w:val="00367AAC"/>
    <w:rsid w:val="00367CF2"/>
    <w:rsid w:val="003721CB"/>
    <w:rsid w:val="003751C8"/>
    <w:rsid w:val="00381EEC"/>
    <w:rsid w:val="00386AD1"/>
    <w:rsid w:val="003A5972"/>
    <w:rsid w:val="003A5C70"/>
    <w:rsid w:val="003A6DDF"/>
    <w:rsid w:val="003B5944"/>
    <w:rsid w:val="003C0D25"/>
    <w:rsid w:val="003C146D"/>
    <w:rsid w:val="003C5BAB"/>
    <w:rsid w:val="003D06D0"/>
    <w:rsid w:val="003D2C27"/>
    <w:rsid w:val="003D545F"/>
    <w:rsid w:val="003E44B7"/>
    <w:rsid w:val="003E65CB"/>
    <w:rsid w:val="003F472A"/>
    <w:rsid w:val="003F4EF1"/>
    <w:rsid w:val="003F5646"/>
    <w:rsid w:val="00400331"/>
    <w:rsid w:val="00403177"/>
    <w:rsid w:val="00403C9C"/>
    <w:rsid w:val="00406BEE"/>
    <w:rsid w:val="00412388"/>
    <w:rsid w:val="00415052"/>
    <w:rsid w:val="00430156"/>
    <w:rsid w:val="004401F0"/>
    <w:rsid w:val="0044390F"/>
    <w:rsid w:val="004442DF"/>
    <w:rsid w:val="0046081F"/>
    <w:rsid w:val="0047273B"/>
    <w:rsid w:val="00481277"/>
    <w:rsid w:val="00483867"/>
    <w:rsid w:val="004906D0"/>
    <w:rsid w:val="004B7860"/>
    <w:rsid w:val="004C2277"/>
    <w:rsid w:val="004C2971"/>
    <w:rsid w:val="004D206D"/>
    <w:rsid w:val="004D7675"/>
    <w:rsid w:val="004E64C3"/>
    <w:rsid w:val="004F1426"/>
    <w:rsid w:val="00511347"/>
    <w:rsid w:val="00514DB2"/>
    <w:rsid w:val="005215B2"/>
    <w:rsid w:val="00526484"/>
    <w:rsid w:val="0054202B"/>
    <w:rsid w:val="00545952"/>
    <w:rsid w:val="00547724"/>
    <w:rsid w:val="005639E1"/>
    <w:rsid w:val="00563C40"/>
    <w:rsid w:val="0059231C"/>
    <w:rsid w:val="005B2135"/>
    <w:rsid w:val="005B2340"/>
    <w:rsid w:val="005B24F6"/>
    <w:rsid w:val="005C4295"/>
    <w:rsid w:val="005D3D5E"/>
    <w:rsid w:val="005D5BAD"/>
    <w:rsid w:val="005E407A"/>
    <w:rsid w:val="005E7F9E"/>
    <w:rsid w:val="005F2191"/>
    <w:rsid w:val="005F434A"/>
    <w:rsid w:val="005F58CE"/>
    <w:rsid w:val="00616FBE"/>
    <w:rsid w:val="006304B1"/>
    <w:rsid w:val="0064083A"/>
    <w:rsid w:val="0065558D"/>
    <w:rsid w:val="00664115"/>
    <w:rsid w:val="006659CE"/>
    <w:rsid w:val="006764C5"/>
    <w:rsid w:val="006817A9"/>
    <w:rsid w:val="0068225C"/>
    <w:rsid w:val="0069171A"/>
    <w:rsid w:val="006936F9"/>
    <w:rsid w:val="00697A51"/>
    <w:rsid w:val="006A3AEB"/>
    <w:rsid w:val="006A68F8"/>
    <w:rsid w:val="006B087E"/>
    <w:rsid w:val="006B1E9C"/>
    <w:rsid w:val="006B5E16"/>
    <w:rsid w:val="006C21EE"/>
    <w:rsid w:val="006C363C"/>
    <w:rsid w:val="006C42D9"/>
    <w:rsid w:val="006D6564"/>
    <w:rsid w:val="006F1414"/>
    <w:rsid w:val="006F6965"/>
    <w:rsid w:val="00701DD3"/>
    <w:rsid w:val="00714649"/>
    <w:rsid w:val="00720E21"/>
    <w:rsid w:val="007215DA"/>
    <w:rsid w:val="00731649"/>
    <w:rsid w:val="00735FA2"/>
    <w:rsid w:val="00762A84"/>
    <w:rsid w:val="00763C2C"/>
    <w:rsid w:val="007648F1"/>
    <w:rsid w:val="0076771A"/>
    <w:rsid w:val="007825EE"/>
    <w:rsid w:val="00784F2F"/>
    <w:rsid w:val="007857E5"/>
    <w:rsid w:val="007873CE"/>
    <w:rsid w:val="00791D53"/>
    <w:rsid w:val="00794B46"/>
    <w:rsid w:val="007A1FC2"/>
    <w:rsid w:val="007A2597"/>
    <w:rsid w:val="007A5156"/>
    <w:rsid w:val="007A5E5F"/>
    <w:rsid w:val="007A6A19"/>
    <w:rsid w:val="007A6EA6"/>
    <w:rsid w:val="007B204C"/>
    <w:rsid w:val="007B395D"/>
    <w:rsid w:val="007B42DD"/>
    <w:rsid w:val="007B517F"/>
    <w:rsid w:val="007B78E2"/>
    <w:rsid w:val="007C3C63"/>
    <w:rsid w:val="007C7289"/>
    <w:rsid w:val="007D5B00"/>
    <w:rsid w:val="007D687A"/>
    <w:rsid w:val="007D6C7E"/>
    <w:rsid w:val="007D749F"/>
    <w:rsid w:val="007E5064"/>
    <w:rsid w:val="007E5561"/>
    <w:rsid w:val="007E5B34"/>
    <w:rsid w:val="007F041D"/>
    <w:rsid w:val="007F1064"/>
    <w:rsid w:val="007F490E"/>
    <w:rsid w:val="008029DF"/>
    <w:rsid w:val="00803777"/>
    <w:rsid w:val="00807CFE"/>
    <w:rsid w:val="008120CF"/>
    <w:rsid w:val="0081440A"/>
    <w:rsid w:val="00826EBA"/>
    <w:rsid w:val="00834281"/>
    <w:rsid w:val="00843EC0"/>
    <w:rsid w:val="008441A0"/>
    <w:rsid w:val="00845D4C"/>
    <w:rsid w:val="008559F6"/>
    <w:rsid w:val="00861B62"/>
    <w:rsid w:val="00871272"/>
    <w:rsid w:val="00872A76"/>
    <w:rsid w:val="00880287"/>
    <w:rsid w:val="008915A4"/>
    <w:rsid w:val="008A1F81"/>
    <w:rsid w:val="008A34D0"/>
    <w:rsid w:val="008A794D"/>
    <w:rsid w:val="008A7C25"/>
    <w:rsid w:val="008C6888"/>
    <w:rsid w:val="008D25B3"/>
    <w:rsid w:val="008D4D14"/>
    <w:rsid w:val="008D76A4"/>
    <w:rsid w:val="009142E8"/>
    <w:rsid w:val="00917DA9"/>
    <w:rsid w:val="00927853"/>
    <w:rsid w:val="00932842"/>
    <w:rsid w:val="00936265"/>
    <w:rsid w:val="0094042A"/>
    <w:rsid w:val="0094287C"/>
    <w:rsid w:val="0094358B"/>
    <w:rsid w:val="00945036"/>
    <w:rsid w:val="00950957"/>
    <w:rsid w:val="009536F8"/>
    <w:rsid w:val="009620E7"/>
    <w:rsid w:val="0097286D"/>
    <w:rsid w:val="00972DF7"/>
    <w:rsid w:val="00973DB8"/>
    <w:rsid w:val="00975686"/>
    <w:rsid w:val="00980684"/>
    <w:rsid w:val="00980701"/>
    <w:rsid w:val="009859E9"/>
    <w:rsid w:val="00985FFE"/>
    <w:rsid w:val="0099059F"/>
    <w:rsid w:val="00990662"/>
    <w:rsid w:val="0099201C"/>
    <w:rsid w:val="009A6940"/>
    <w:rsid w:val="009B2D87"/>
    <w:rsid w:val="009B5B34"/>
    <w:rsid w:val="009C06EA"/>
    <w:rsid w:val="009E1CE1"/>
    <w:rsid w:val="009E5E59"/>
    <w:rsid w:val="009F6BCD"/>
    <w:rsid w:val="00A0163F"/>
    <w:rsid w:val="00A03355"/>
    <w:rsid w:val="00A14962"/>
    <w:rsid w:val="00A17789"/>
    <w:rsid w:val="00A177BC"/>
    <w:rsid w:val="00A249C7"/>
    <w:rsid w:val="00A24D5C"/>
    <w:rsid w:val="00A26383"/>
    <w:rsid w:val="00A318E7"/>
    <w:rsid w:val="00A32EF1"/>
    <w:rsid w:val="00A34EE9"/>
    <w:rsid w:val="00A34EF3"/>
    <w:rsid w:val="00A35BA3"/>
    <w:rsid w:val="00A42412"/>
    <w:rsid w:val="00A42915"/>
    <w:rsid w:val="00A82C85"/>
    <w:rsid w:val="00A82D7E"/>
    <w:rsid w:val="00A87FC0"/>
    <w:rsid w:val="00A92D32"/>
    <w:rsid w:val="00A93776"/>
    <w:rsid w:val="00A969D2"/>
    <w:rsid w:val="00AB41B8"/>
    <w:rsid w:val="00AE3A79"/>
    <w:rsid w:val="00AF257F"/>
    <w:rsid w:val="00B00219"/>
    <w:rsid w:val="00B01C26"/>
    <w:rsid w:val="00B03C19"/>
    <w:rsid w:val="00B17EE7"/>
    <w:rsid w:val="00B23ECD"/>
    <w:rsid w:val="00B24D54"/>
    <w:rsid w:val="00B2630D"/>
    <w:rsid w:val="00B35DE4"/>
    <w:rsid w:val="00B4034F"/>
    <w:rsid w:val="00B413DE"/>
    <w:rsid w:val="00B56967"/>
    <w:rsid w:val="00B61A4E"/>
    <w:rsid w:val="00B6406C"/>
    <w:rsid w:val="00B74E23"/>
    <w:rsid w:val="00B75B67"/>
    <w:rsid w:val="00B906BB"/>
    <w:rsid w:val="00BA0B66"/>
    <w:rsid w:val="00BA72C1"/>
    <w:rsid w:val="00BB621F"/>
    <w:rsid w:val="00BE06CF"/>
    <w:rsid w:val="00BF0246"/>
    <w:rsid w:val="00BF262B"/>
    <w:rsid w:val="00BF4599"/>
    <w:rsid w:val="00BF687D"/>
    <w:rsid w:val="00BF695E"/>
    <w:rsid w:val="00C008CB"/>
    <w:rsid w:val="00C217CA"/>
    <w:rsid w:val="00C26577"/>
    <w:rsid w:val="00C3319D"/>
    <w:rsid w:val="00C340D6"/>
    <w:rsid w:val="00C40B7C"/>
    <w:rsid w:val="00C5392B"/>
    <w:rsid w:val="00C5534D"/>
    <w:rsid w:val="00C56D2F"/>
    <w:rsid w:val="00C679E3"/>
    <w:rsid w:val="00C742CA"/>
    <w:rsid w:val="00C82BD6"/>
    <w:rsid w:val="00C8374B"/>
    <w:rsid w:val="00C83DBD"/>
    <w:rsid w:val="00CA0A93"/>
    <w:rsid w:val="00CA0B44"/>
    <w:rsid w:val="00CA5B47"/>
    <w:rsid w:val="00CA66F9"/>
    <w:rsid w:val="00CA6F03"/>
    <w:rsid w:val="00CC4043"/>
    <w:rsid w:val="00CC54D8"/>
    <w:rsid w:val="00CD3FB1"/>
    <w:rsid w:val="00CD5E3A"/>
    <w:rsid w:val="00CE26FC"/>
    <w:rsid w:val="00CE5790"/>
    <w:rsid w:val="00CE6282"/>
    <w:rsid w:val="00CF3910"/>
    <w:rsid w:val="00CF4020"/>
    <w:rsid w:val="00D11310"/>
    <w:rsid w:val="00D125CC"/>
    <w:rsid w:val="00D1379E"/>
    <w:rsid w:val="00D138CE"/>
    <w:rsid w:val="00D15390"/>
    <w:rsid w:val="00D20293"/>
    <w:rsid w:val="00D22519"/>
    <w:rsid w:val="00D54D5A"/>
    <w:rsid w:val="00D74081"/>
    <w:rsid w:val="00D75B6B"/>
    <w:rsid w:val="00D8270C"/>
    <w:rsid w:val="00D82D7C"/>
    <w:rsid w:val="00D852A1"/>
    <w:rsid w:val="00D90E03"/>
    <w:rsid w:val="00D934A1"/>
    <w:rsid w:val="00DA7495"/>
    <w:rsid w:val="00DC1961"/>
    <w:rsid w:val="00DC33DF"/>
    <w:rsid w:val="00DC4774"/>
    <w:rsid w:val="00DF5176"/>
    <w:rsid w:val="00E01134"/>
    <w:rsid w:val="00E03214"/>
    <w:rsid w:val="00E16BE5"/>
    <w:rsid w:val="00E31DEF"/>
    <w:rsid w:val="00E41E82"/>
    <w:rsid w:val="00E572D1"/>
    <w:rsid w:val="00E60BA0"/>
    <w:rsid w:val="00E6472D"/>
    <w:rsid w:val="00E77782"/>
    <w:rsid w:val="00EA76D9"/>
    <w:rsid w:val="00EB49C5"/>
    <w:rsid w:val="00EB4BA2"/>
    <w:rsid w:val="00EB67EA"/>
    <w:rsid w:val="00EC4C8C"/>
    <w:rsid w:val="00ED2411"/>
    <w:rsid w:val="00EE0671"/>
    <w:rsid w:val="00EE717F"/>
    <w:rsid w:val="00EF4515"/>
    <w:rsid w:val="00F029F5"/>
    <w:rsid w:val="00F07EF0"/>
    <w:rsid w:val="00F14D68"/>
    <w:rsid w:val="00F1608B"/>
    <w:rsid w:val="00F30323"/>
    <w:rsid w:val="00F52A7D"/>
    <w:rsid w:val="00F62317"/>
    <w:rsid w:val="00F65D1C"/>
    <w:rsid w:val="00F6753D"/>
    <w:rsid w:val="00F72EA8"/>
    <w:rsid w:val="00F74BCE"/>
    <w:rsid w:val="00F875E8"/>
    <w:rsid w:val="00F9173F"/>
    <w:rsid w:val="00F91EBF"/>
    <w:rsid w:val="00F92A40"/>
    <w:rsid w:val="00F942D6"/>
    <w:rsid w:val="00F962E0"/>
    <w:rsid w:val="00FA27BF"/>
    <w:rsid w:val="00FB1496"/>
    <w:rsid w:val="00FE6B4C"/>
    <w:rsid w:val="00FE73E3"/>
    <w:rsid w:val="00FE7E20"/>
    <w:rsid w:val="00FF169B"/>
    <w:rsid w:val="00FF470D"/>
    <w:rsid w:val="08CABBE9"/>
    <w:rsid w:val="11B23123"/>
    <w:rsid w:val="12336D4D"/>
    <w:rsid w:val="170C9A56"/>
    <w:rsid w:val="171BEB24"/>
    <w:rsid w:val="1EF50A90"/>
    <w:rsid w:val="2D66B391"/>
    <w:rsid w:val="3B5E603F"/>
    <w:rsid w:val="6C18B5B7"/>
    <w:rsid w:val="7B539BC9"/>
    <w:rsid w:val="7CB7D429"/>
    <w:rsid w:val="7F9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A642C"/>
  <w15:chartTrackingRefBased/>
  <w15:docId w15:val="{4BE391CE-4251-48E1-9740-85D60B4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rsid w:val="00861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63C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551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character" w:customStyle="1" w:styleId="contentbody1">
    <w:name w:val="contentbody1"/>
    <w:basedOn w:val="DefaultParagraphFont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uiPriority w:val="99"/>
    <w:rsid w:val="00A969D2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91C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E40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407A"/>
    <w:pPr>
      <w:tabs>
        <w:tab w:val="center" w:pos="4320"/>
        <w:tab w:val="right" w:pos="8640"/>
      </w:tabs>
    </w:pPr>
  </w:style>
  <w:style w:type="character" w:customStyle="1" w:styleId="hps">
    <w:name w:val="hps"/>
    <w:basedOn w:val="DefaultParagraphFont"/>
    <w:rsid w:val="00145A8A"/>
  </w:style>
  <w:style w:type="character" w:customStyle="1" w:styleId="atn">
    <w:name w:val="atn"/>
    <w:basedOn w:val="DefaultParagraphFont"/>
    <w:rsid w:val="00145A8A"/>
  </w:style>
  <w:style w:type="paragraph" w:styleId="PlainText">
    <w:name w:val="Plain Text"/>
    <w:basedOn w:val="Normal"/>
    <w:link w:val="PlainTextChar"/>
    <w:uiPriority w:val="99"/>
    <w:unhideWhenUsed/>
    <w:rsid w:val="00481277"/>
    <w:rPr>
      <w:rFonts w:ascii="Arial" w:eastAsiaTheme="minorHAnsi" w:hAnsi="Arial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1277"/>
    <w:rPr>
      <w:rFonts w:ascii="Arial" w:eastAsiaTheme="minorHAnsi" w:hAnsi="Arial" w:cs="Consolas"/>
      <w:sz w:val="24"/>
      <w:szCs w:val="21"/>
      <w:lang w:eastAsia="en-US"/>
    </w:rPr>
  </w:style>
  <w:style w:type="paragraph" w:customStyle="1" w:styleId="BasicParagraph">
    <w:name w:val="[Basic Paragraph]"/>
    <w:basedOn w:val="Normal"/>
    <w:uiPriority w:val="99"/>
    <w:rsid w:val="001F353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en-GB"/>
    </w:rPr>
  </w:style>
  <w:style w:type="character" w:styleId="Emphasis">
    <w:name w:val="Emphasis"/>
    <w:basedOn w:val="DefaultParagraphFont"/>
    <w:uiPriority w:val="20"/>
    <w:qFormat/>
    <w:rsid w:val="008120CF"/>
    <w:rPr>
      <w:i/>
      <w:iCs/>
    </w:rPr>
  </w:style>
  <w:style w:type="paragraph" w:customStyle="1" w:styleId="marginbzero">
    <w:name w:val="marginb_zero"/>
    <w:basedOn w:val="Normal"/>
    <w:rsid w:val="0059231C"/>
    <w:pPr>
      <w:spacing w:before="100" w:beforeAutospacing="1" w:after="100" w:afterAutospacing="1"/>
    </w:pPr>
    <w:rPr>
      <w:lang w:eastAsia="en-GB"/>
    </w:rPr>
  </w:style>
  <w:style w:type="character" w:customStyle="1" w:styleId="colon">
    <w:name w:val="colon"/>
    <w:basedOn w:val="DefaultParagraphFont"/>
    <w:rsid w:val="0059231C"/>
  </w:style>
  <w:style w:type="character" w:customStyle="1" w:styleId="dispib">
    <w:name w:val="disp_ib"/>
    <w:basedOn w:val="DefaultParagraphFont"/>
    <w:rsid w:val="0059231C"/>
  </w:style>
  <w:style w:type="character" w:customStyle="1" w:styleId="Heading4Char">
    <w:name w:val="Heading 4 Char"/>
    <w:basedOn w:val="DefaultParagraphFont"/>
    <w:link w:val="Heading4"/>
    <w:semiHidden/>
    <w:rsid w:val="001551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nxt-mediatext">
    <w:name w:val="nxt-media__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itle">
    <w:name w:val="nxt-speclist__itemtitl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ext">
    <w:name w:val="nxt-speclist__item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mediaheadline">
    <w:name w:val="nxt-media__headlin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A674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763C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oSpacing">
    <w:name w:val="No Spacing"/>
    <w:uiPriority w:val="1"/>
    <w:qFormat/>
    <w:rsid w:val="00D54D5A"/>
    <w:rPr>
      <w:rFonts w:ascii="Arial" w:eastAsiaTheme="minorHAnsi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5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99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5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55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2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079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28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2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4C1270706AA45BBB40036908DD45F" ma:contentTypeVersion="13" ma:contentTypeDescription="Create a new document." ma:contentTypeScope="" ma:versionID="efdca09226c3011468d4769d46b2d130">
  <xsd:schema xmlns:xsd="http://www.w3.org/2001/XMLSchema" xmlns:xs="http://www.w3.org/2001/XMLSchema" xmlns:p="http://schemas.microsoft.com/office/2006/metadata/properties" xmlns:ns2="7b07bf05-891d-41c4-b16b-ea35bf38b0aa" xmlns:ns3="f56bf2b8-afb2-4f08-8c2d-f1e29dc66f2c" targetNamespace="http://schemas.microsoft.com/office/2006/metadata/properties" ma:root="true" ma:fieldsID="81f8678248322e46dbeb918b7e18fdec" ns2:_="" ns3:_="">
    <xsd:import namespace="7b07bf05-891d-41c4-b16b-ea35bf38b0aa"/>
    <xsd:import namespace="f56bf2b8-afb2-4f08-8c2d-f1e29dc66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7bf05-891d-41c4-b16b-ea35bf38b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ddec9b-89e4-4cd8-96b9-2570e8468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bf2b8-afb2-4f08-8c2d-f1e29dc66f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f03211-a38b-479a-b5e8-c9b298d773a6}" ma:internalName="TaxCatchAll" ma:showField="CatchAllData" ma:web="f56bf2b8-afb2-4f08-8c2d-f1e29dc66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7bf05-891d-41c4-b16b-ea35bf38b0aa">
      <Terms xmlns="http://schemas.microsoft.com/office/infopath/2007/PartnerControls"/>
    </lcf76f155ced4ddcb4097134ff3c332f>
    <TaxCatchAll xmlns="f56bf2b8-afb2-4f08-8c2d-f1e29dc66f2c" xsi:nil="true"/>
  </documentManagement>
</p:properties>
</file>

<file path=customXml/itemProps1.xml><?xml version="1.0" encoding="utf-8"?>
<ds:datastoreItem xmlns:ds="http://schemas.openxmlformats.org/officeDocument/2006/customXml" ds:itemID="{9608452D-1344-4719-B6A0-1A1DEB6B2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00AAC-431A-40EC-8BE1-62B67CFAE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7bf05-891d-41c4-b16b-ea35bf38b0aa"/>
    <ds:schemaRef ds:uri="f56bf2b8-afb2-4f08-8c2d-f1e29dc66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A9FF47-2797-497F-A819-0702CDB714BD}">
  <ds:schemaRefs>
    <ds:schemaRef ds:uri="http://schemas.microsoft.com/office/2006/metadata/properties"/>
    <ds:schemaRef ds:uri="http://schemas.microsoft.com/office/infopath/2007/PartnerControls"/>
    <ds:schemaRef ds:uri="7b07bf05-891d-41c4-b16b-ea35bf38b0aa"/>
    <ds:schemaRef ds:uri="f56bf2b8-afb2-4f08-8c2d-f1e29dc66f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Client:</vt:lpstr>
    </vt:vector>
  </TitlesOfParts>
  <Company>Lawson Clarke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Client:</dc:title>
  <dc:subject/>
  <dc:creator>Jeremy Clarke</dc:creator>
  <cp:keywords/>
  <cp:lastModifiedBy>HOME</cp:lastModifiedBy>
  <cp:revision>2</cp:revision>
  <cp:lastPrinted>2018-02-09T11:58:00Z</cp:lastPrinted>
  <dcterms:created xsi:type="dcterms:W3CDTF">2026-07-29T14:48:00Z</dcterms:created>
  <dcterms:modified xsi:type="dcterms:W3CDTF">2026-07-29T14:48:00Z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0x01010040A4C1270706AA45BBB40036908DD45F</vt:lpwstr>
  </property>
  <property fmtid="{D5CDD505-2E9C-101B-9397-08002B2CF9AE}" pid="3" name="Order">
    <vt:r8>10891200</vt:r8>
  </property>
  <property fmtid="{D5CDD505-2E9C-101B-9397-08002B2CF9AE}" pid="4" name="MediaServiceImageTags">
    <vt:lpwstr/>
  </property>
</Properties>
</file>