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7327" w14:textId="52909C3E" w:rsidR="00287C07" w:rsidRPr="00D83EEC" w:rsidRDefault="00141F7E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cs-CZ"/>
        </w:rPr>
      </w:pPr>
      <w:r w:rsidRPr="00D83EEC">
        <w:rPr>
          <w:rFonts w:ascii="Arial" w:hAnsi="Arial" w:cs="Arial"/>
          <w:bCs/>
          <w:lang w:val="cs-CZ"/>
        </w:rPr>
        <w:t>Dat</w:t>
      </w:r>
      <w:r w:rsidR="00D83EEC" w:rsidRPr="00D83EEC">
        <w:rPr>
          <w:rFonts w:ascii="Arial" w:hAnsi="Arial" w:cs="Arial"/>
          <w:bCs/>
          <w:lang w:val="cs-CZ"/>
        </w:rPr>
        <w:t>um</w:t>
      </w:r>
      <w:r w:rsidRPr="00D83EEC">
        <w:rPr>
          <w:rFonts w:ascii="Arial" w:hAnsi="Arial" w:cs="Arial"/>
          <w:bCs/>
          <w:lang w:val="cs-CZ"/>
        </w:rPr>
        <w:t xml:space="preserve">: </w:t>
      </w:r>
      <w:r w:rsidR="00D83EEC" w:rsidRPr="00D83EEC">
        <w:rPr>
          <w:rFonts w:ascii="Arial" w:hAnsi="Arial" w:cs="Arial"/>
          <w:bCs/>
          <w:lang w:val="cs-CZ"/>
        </w:rPr>
        <w:t>Srpen</w:t>
      </w:r>
      <w:r w:rsidR="00D22519" w:rsidRPr="00D83EEC">
        <w:rPr>
          <w:rFonts w:ascii="Arial" w:hAnsi="Arial" w:cs="Arial"/>
          <w:bCs/>
          <w:lang w:val="cs-CZ"/>
        </w:rPr>
        <w:t xml:space="preserve"> 2026</w:t>
      </w:r>
    </w:p>
    <w:p w14:paraId="2904A00C" w14:textId="77777777" w:rsidR="00EC4C8C" w:rsidRPr="00D83EEC" w:rsidRDefault="00EC4C8C" w:rsidP="00DA749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0"/>
          <w:lang w:val="cs-CZ"/>
        </w:rPr>
      </w:pPr>
    </w:p>
    <w:p w14:paraId="51F10B57" w14:textId="2F7AD4FB" w:rsidR="007F490E" w:rsidRPr="00D83EEC" w:rsidRDefault="00D83EEC" w:rsidP="00763C2C">
      <w:pPr>
        <w:spacing w:line="360" w:lineRule="auto"/>
        <w:rPr>
          <w:rFonts w:ascii="Arial" w:hAnsi="Arial" w:cs="Arial"/>
          <w:b/>
          <w:lang w:val="cs-CZ"/>
        </w:rPr>
      </w:pPr>
      <w:r w:rsidRPr="00D83EEC">
        <w:rPr>
          <w:rFonts w:ascii="Arial" w:hAnsi="Arial" w:cs="Arial"/>
          <w:b/>
          <w:lang w:val="cs-CZ"/>
        </w:rPr>
        <w:t>Budoucnost odpružení</w:t>
      </w:r>
      <w:r w:rsidRPr="00D83EEC">
        <w:rPr>
          <w:rFonts w:ascii="Arial" w:hAnsi="Arial" w:cs="Arial"/>
          <w:b/>
          <w:lang w:val="cs-CZ"/>
        </w:rPr>
        <w:t xml:space="preserve"> kola</w:t>
      </w:r>
      <w:r w:rsidRPr="00D83EEC">
        <w:rPr>
          <w:rFonts w:ascii="Arial" w:hAnsi="Arial" w:cs="Arial"/>
          <w:b/>
          <w:lang w:val="cs-CZ"/>
        </w:rPr>
        <w:t>: KYB Europe představí na veletrhu Automechanika Frankfurt 2026 vývoj odpružení nové generace</w:t>
      </w:r>
    </w:p>
    <w:p w14:paraId="5F0B05BC" w14:textId="77777777" w:rsidR="00D83EEC" w:rsidRPr="00D83EEC" w:rsidRDefault="00D83EEC" w:rsidP="00763C2C">
      <w:pPr>
        <w:spacing w:line="360" w:lineRule="auto"/>
        <w:rPr>
          <w:rFonts w:ascii="Arial" w:hAnsi="Arial" w:cs="Arial"/>
          <w:lang w:val="cs-CZ"/>
        </w:rPr>
      </w:pPr>
    </w:p>
    <w:p w14:paraId="6D76D72E" w14:textId="2E665F77" w:rsidR="00763C2C" w:rsidRPr="00D83EEC" w:rsidRDefault="00D83EEC" w:rsidP="00763C2C">
      <w:pPr>
        <w:spacing w:line="360" w:lineRule="auto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>Společnost KYB Europe se letos v září vrátí na veletrh Automechanika Frankfurt se zaměřením na „Budoucnost odpružení“ a zdůrazní, jak se technologie odpružení neustále vyvíjí, aby splňovala měnící se požadavky moderních vozidel.</w:t>
      </w:r>
    </w:p>
    <w:p w14:paraId="64BBA4D7" w14:textId="77777777" w:rsidR="00D83EEC" w:rsidRPr="00D83EEC" w:rsidRDefault="00D83EEC" w:rsidP="00763C2C">
      <w:pPr>
        <w:spacing w:line="360" w:lineRule="auto"/>
        <w:rPr>
          <w:rFonts w:ascii="Arial" w:hAnsi="Arial" w:cs="Arial"/>
          <w:lang w:val="cs-CZ"/>
        </w:rPr>
      </w:pPr>
    </w:p>
    <w:p w14:paraId="7D992256" w14:textId="1FC1C00D" w:rsidR="00763C2C" w:rsidRDefault="00D83EEC" w:rsidP="00763C2C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KYB j</w:t>
      </w:r>
      <w:r w:rsidRPr="00D83EEC">
        <w:rPr>
          <w:rFonts w:ascii="Arial" w:hAnsi="Arial" w:cs="Arial"/>
          <w:lang w:val="cs-CZ"/>
        </w:rPr>
        <w:t xml:space="preserve">ako jeden z předních světových výrobců podvozků využije této akce k představení vybraných nejnovějších </w:t>
      </w:r>
      <w:r>
        <w:rPr>
          <w:rFonts w:ascii="Arial" w:hAnsi="Arial" w:cs="Arial"/>
          <w:lang w:val="cs-CZ"/>
        </w:rPr>
        <w:t>technologií</w:t>
      </w:r>
      <w:r w:rsidRPr="00D83EEC">
        <w:rPr>
          <w:rFonts w:ascii="Arial" w:hAnsi="Arial" w:cs="Arial"/>
          <w:lang w:val="cs-CZ"/>
        </w:rPr>
        <w:t xml:space="preserve"> a demonstraci svého trvalého závazku k inovacím,</w:t>
      </w:r>
      <w:r>
        <w:rPr>
          <w:rFonts w:ascii="Arial" w:hAnsi="Arial" w:cs="Arial"/>
          <w:lang w:val="cs-CZ"/>
        </w:rPr>
        <w:t xml:space="preserve"> </w:t>
      </w:r>
      <w:r w:rsidRPr="00D83EEC">
        <w:rPr>
          <w:rFonts w:ascii="Arial" w:hAnsi="Arial" w:cs="Arial"/>
          <w:lang w:val="cs-CZ"/>
        </w:rPr>
        <w:t>ochraně životního prostředí, bezpečnosti a jízdnímu komfortu. Návštěvníci stánku KYB v hale 4.0 budou mít možnost prozkoumat nové technologie a dozvědět se více o trendech, které utvářejí budoucnost podvozků vozidel.</w:t>
      </w:r>
    </w:p>
    <w:p w14:paraId="4A4F3572" w14:textId="77777777" w:rsidR="00D83EEC" w:rsidRPr="00D83EEC" w:rsidRDefault="00D83EEC" w:rsidP="00763C2C">
      <w:pPr>
        <w:spacing w:line="360" w:lineRule="auto"/>
        <w:rPr>
          <w:rFonts w:ascii="Arial" w:hAnsi="Arial" w:cs="Arial"/>
          <w:lang w:val="cs-CZ"/>
        </w:rPr>
      </w:pPr>
    </w:p>
    <w:p w14:paraId="5AFEBC0B" w14:textId="29F6F85E" w:rsidR="00763C2C" w:rsidRDefault="00322031" w:rsidP="00763C2C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Automobilový trh prochází neustálými změnami, které jsou poháněny elektrifikací vozidel, pokrokem v technologii podvozků a rostoucími očekáváními zákazníků. Systémy odpružení hrají klíčovou roli v zajištění toho, aby vozidla i nadále poskytovala úroveň pohodlí, kontroly a bezpečnosti požadovanou řidiči, servisy i výrobci vozidel.</w:t>
      </w:r>
    </w:p>
    <w:p w14:paraId="43D8022F" w14:textId="77777777" w:rsidR="00322031" w:rsidRPr="00D83EEC" w:rsidRDefault="00322031" w:rsidP="00763C2C">
      <w:pPr>
        <w:spacing w:line="360" w:lineRule="auto"/>
        <w:rPr>
          <w:rFonts w:ascii="Arial" w:hAnsi="Arial" w:cs="Arial"/>
          <w:lang w:val="cs-CZ"/>
        </w:rPr>
      </w:pPr>
    </w:p>
    <w:p w14:paraId="51656B81" w14:textId="2D645A8A" w:rsidR="00763C2C" w:rsidRDefault="00322031" w:rsidP="00763C2C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Na veletrhu Automechanika Frankfurt představí společnost KYB informace o několika oblastech vývoje v rámci svého portfolia podvozků a nabídne návštěvníkům příležitost získat hlubší pochopení technologií a inženýrských znalostí, které společnost i nadále staví na čelo oboru.</w:t>
      </w:r>
    </w:p>
    <w:p w14:paraId="6F3EC4B2" w14:textId="77777777" w:rsidR="00322031" w:rsidRDefault="00322031" w:rsidP="00763C2C">
      <w:pPr>
        <w:spacing w:line="360" w:lineRule="auto"/>
        <w:rPr>
          <w:rFonts w:ascii="Arial" w:hAnsi="Arial" w:cs="Arial"/>
          <w:lang w:val="cs-CZ"/>
        </w:rPr>
      </w:pPr>
    </w:p>
    <w:p w14:paraId="5043BB78" w14:textId="4F44A0D2" w:rsidR="00297A04" w:rsidRDefault="00322031" w:rsidP="00763C2C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„Vždy jsme se zaměřovali na vývoj technologií odpružení, které reagují na potřeby dnešních vozidel a zároveň předvídají výzvy zítřka,“ řekl Juan Carlos Diez, ředitel pro prodej poprodejních služeb. „Veletrh Automechanika Frankfurt poskytuje perfektní platformu pro setkání s odborníky z oboru a sdílení naší vize budoucnosti odpružení.“</w:t>
      </w:r>
    </w:p>
    <w:p w14:paraId="53EEFDF4" w14:textId="77777777" w:rsidR="00322031" w:rsidRPr="00D83EEC" w:rsidRDefault="00322031" w:rsidP="00763C2C">
      <w:pPr>
        <w:spacing w:line="360" w:lineRule="auto"/>
        <w:rPr>
          <w:rFonts w:ascii="Arial" w:hAnsi="Arial" w:cs="Arial"/>
          <w:lang w:val="cs-CZ"/>
        </w:rPr>
      </w:pPr>
    </w:p>
    <w:p w14:paraId="3C56256C" w14:textId="77777777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</w:p>
    <w:p w14:paraId="54A741F3" w14:textId="77777777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</w:p>
    <w:p w14:paraId="3D8EEB5F" w14:textId="77777777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</w:p>
    <w:p w14:paraId="27D964A3" w14:textId="77777777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</w:p>
    <w:p w14:paraId="5F51D730" w14:textId="77777777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</w:p>
    <w:p w14:paraId="0B81D167" w14:textId="77777777" w:rsidR="00753B2D" w:rsidRDefault="00753B2D" w:rsidP="007A1FC2">
      <w:pPr>
        <w:spacing w:line="360" w:lineRule="auto"/>
        <w:rPr>
          <w:rFonts w:ascii="Arial" w:hAnsi="Arial" w:cs="Arial"/>
          <w:lang w:val="cs-CZ"/>
        </w:rPr>
      </w:pPr>
    </w:p>
    <w:p w14:paraId="6F3DA66A" w14:textId="77777777" w:rsidR="00753B2D" w:rsidRDefault="00753B2D" w:rsidP="007A1FC2">
      <w:pPr>
        <w:spacing w:line="360" w:lineRule="auto"/>
        <w:rPr>
          <w:rFonts w:ascii="Arial" w:hAnsi="Arial" w:cs="Arial"/>
          <w:lang w:val="cs-CZ"/>
        </w:rPr>
      </w:pPr>
    </w:p>
    <w:p w14:paraId="771704FB" w14:textId="0E4B064E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 xml:space="preserve">Společnost KYB bude v boxové uličce před halou 4 vystavovat také BMW M Hybrid V8, vlajkový prototyp divize BMW M Motorsport vyvinutý pro špičkové globální vytrvalostní soutěže. Tento vůz se účastní mistrovství IMSA </w:t>
      </w:r>
      <w:proofErr w:type="spellStart"/>
      <w:r w:rsidRPr="00322031">
        <w:rPr>
          <w:rFonts w:ascii="Arial" w:hAnsi="Arial" w:cs="Arial"/>
          <w:lang w:val="cs-CZ"/>
        </w:rPr>
        <w:t>WeatherTech</w:t>
      </w:r>
      <w:proofErr w:type="spellEnd"/>
      <w:r w:rsidRPr="00322031">
        <w:rPr>
          <w:rFonts w:ascii="Arial" w:hAnsi="Arial" w:cs="Arial"/>
          <w:lang w:val="cs-CZ"/>
        </w:rPr>
        <w:t xml:space="preserve"> </w:t>
      </w:r>
      <w:proofErr w:type="spellStart"/>
      <w:r w:rsidRPr="00322031">
        <w:rPr>
          <w:rFonts w:ascii="Arial" w:hAnsi="Arial" w:cs="Arial"/>
          <w:lang w:val="cs-CZ"/>
        </w:rPr>
        <w:t>SportsCar</w:t>
      </w:r>
      <w:proofErr w:type="spellEnd"/>
      <w:r w:rsidRPr="00322031">
        <w:rPr>
          <w:rFonts w:ascii="Arial" w:hAnsi="Arial" w:cs="Arial"/>
          <w:lang w:val="cs-CZ"/>
        </w:rPr>
        <w:t xml:space="preserve"> </w:t>
      </w:r>
      <w:proofErr w:type="spellStart"/>
      <w:r w:rsidRPr="00322031">
        <w:rPr>
          <w:rFonts w:ascii="Arial" w:hAnsi="Arial" w:cs="Arial"/>
          <w:lang w:val="cs-CZ"/>
        </w:rPr>
        <w:t>Championship</w:t>
      </w:r>
      <w:proofErr w:type="spellEnd"/>
      <w:r w:rsidRPr="00322031">
        <w:rPr>
          <w:rFonts w:ascii="Arial" w:hAnsi="Arial" w:cs="Arial"/>
          <w:lang w:val="cs-CZ"/>
        </w:rPr>
        <w:t xml:space="preserve"> (IWSC) v USA a také mistrovství světa vytrvalostních závodů FIA (WEC). Srdcem dynamického ovládání vozidla je systém KYB S-EPS (sportovní elektronický posilovač řízení).</w:t>
      </w:r>
    </w:p>
    <w:p w14:paraId="79FE1E47" w14:textId="77777777" w:rsidR="00322031" w:rsidRDefault="00322031" w:rsidP="007A1FC2">
      <w:pPr>
        <w:spacing w:line="360" w:lineRule="auto"/>
        <w:rPr>
          <w:rFonts w:ascii="Arial" w:hAnsi="Arial" w:cs="Arial"/>
          <w:lang w:val="cs-CZ"/>
        </w:rPr>
      </w:pPr>
    </w:p>
    <w:p w14:paraId="5EFB8CB0" w14:textId="66E94DC8" w:rsidR="00763C2C" w:rsidRDefault="00322031" w:rsidP="00763C2C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Tato technologie se stala světově proslulou ve vytrvalostních závodech díky své schopnosti poskytovat přesnou zpětnou vazbu řízení, vysokou spolehlivost a konzistentní výkon na delších závodních tratích. Systém je navržen tak, aby jezdcům poskytoval jasný a předvídatelný pocit z řízení a zároveň si zachoval robustnost i při trvalém provozu s vysokým zatížením.</w:t>
      </w:r>
    </w:p>
    <w:p w14:paraId="55E2F626" w14:textId="77777777" w:rsidR="00322031" w:rsidRPr="00D83EEC" w:rsidRDefault="00322031" w:rsidP="00763C2C">
      <w:pPr>
        <w:spacing w:line="360" w:lineRule="auto"/>
        <w:rPr>
          <w:rFonts w:ascii="Arial" w:hAnsi="Arial" w:cs="Arial"/>
          <w:lang w:val="cs-CZ"/>
        </w:rPr>
      </w:pPr>
    </w:p>
    <w:p w14:paraId="086CC897" w14:textId="60271A93" w:rsidR="00763C2C" w:rsidRDefault="00322031" w:rsidP="00763C2C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Kromě prezentace nejnovějších vývojů v oblasti podvozků budou po celou dobu veletrhu k dispozici zástupci společnosti KYB z celé Evropy, kteří budou diskutovat o příležitostech na trhu s náhradními díly, technických inovacích a trvalém závazku společnosti podporovat distributory a servisy.</w:t>
      </w:r>
    </w:p>
    <w:p w14:paraId="6AB65908" w14:textId="77777777" w:rsidR="00322031" w:rsidRPr="00D83EEC" w:rsidRDefault="00322031" w:rsidP="00763C2C">
      <w:pPr>
        <w:spacing w:line="360" w:lineRule="auto"/>
        <w:rPr>
          <w:rFonts w:ascii="Arial" w:hAnsi="Arial" w:cs="Arial"/>
          <w:lang w:val="cs-CZ"/>
        </w:rPr>
      </w:pPr>
    </w:p>
    <w:p w14:paraId="5A781A8D" w14:textId="1B1A7900" w:rsidR="00763C2C" w:rsidRDefault="00322031" w:rsidP="00763C2C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Návštěvníci se mohou seznámit s „Budoucností odpružení“ na stánku KYB v hale 4.0 během veletrhu Automechanika Frankfurt, který se koná od 8. do 12. září 2026.</w:t>
      </w:r>
    </w:p>
    <w:p w14:paraId="6BA87F46" w14:textId="77777777" w:rsidR="00322031" w:rsidRPr="00D83EEC" w:rsidRDefault="00322031" w:rsidP="00763C2C">
      <w:pPr>
        <w:spacing w:line="360" w:lineRule="auto"/>
        <w:rPr>
          <w:rFonts w:ascii="Arial" w:hAnsi="Arial" w:cs="Arial"/>
          <w:lang w:val="cs-CZ"/>
        </w:rPr>
      </w:pPr>
    </w:p>
    <w:p w14:paraId="338DE413" w14:textId="3DFA9A0F" w:rsidR="00A34EF3" w:rsidRDefault="00322031" w:rsidP="00A34EF3">
      <w:pPr>
        <w:spacing w:line="360" w:lineRule="auto"/>
        <w:rPr>
          <w:rFonts w:ascii="Arial" w:hAnsi="Arial" w:cs="Arial"/>
          <w:lang w:val="cs-CZ"/>
        </w:rPr>
      </w:pPr>
      <w:r w:rsidRPr="00322031">
        <w:rPr>
          <w:rFonts w:ascii="Arial" w:hAnsi="Arial" w:cs="Arial"/>
          <w:lang w:val="cs-CZ"/>
        </w:rPr>
        <w:t>Pro více informací navštivte www.kyb-europe.com nebo se setkejte s týmem na stánku KYB během výstavy.</w:t>
      </w:r>
    </w:p>
    <w:p w14:paraId="42D2AFA1" w14:textId="77777777" w:rsidR="00322031" w:rsidRPr="00D83EEC" w:rsidRDefault="00322031" w:rsidP="00A34EF3">
      <w:pPr>
        <w:spacing w:line="360" w:lineRule="auto"/>
        <w:rPr>
          <w:rFonts w:ascii="Arial" w:hAnsi="Arial" w:cs="Arial"/>
          <w:lang w:val="cs-CZ"/>
        </w:rPr>
      </w:pPr>
    </w:p>
    <w:p w14:paraId="65738744" w14:textId="2F1AAE10" w:rsidR="00316029" w:rsidRPr="00D83EEC" w:rsidRDefault="00316029" w:rsidP="00217799">
      <w:pPr>
        <w:spacing w:line="360" w:lineRule="auto"/>
        <w:jc w:val="center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 xml:space="preserve">-  </w:t>
      </w:r>
      <w:r w:rsidR="00D83EEC" w:rsidRPr="00D83EEC">
        <w:rPr>
          <w:rFonts w:ascii="Arial" w:hAnsi="Arial" w:cs="Arial"/>
          <w:lang w:val="cs-CZ"/>
        </w:rPr>
        <w:t>konec</w:t>
      </w:r>
      <w:r w:rsidRPr="00D83EEC">
        <w:rPr>
          <w:rFonts w:ascii="Arial" w:hAnsi="Arial" w:cs="Arial"/>
          <w:lang w:val="cs-CZ"/>
        </w:rPr>
        <w:t xml:space="preserve">  -</w:t>
      </w:r>
    </w:p>
    <w:p w14:paraId="09B2834B" w14:textId="1985A8BF" w:rsidR="00E41E82" w:rsidRDefault="00322031" w:rsidP="003A6DDF">
      <w:pPr>
        <w:spacing w:line="360" w:lineRule="auto"/>
        <w:rPr>
          <w:rFonts w:ascii="Arial" w:hAnsi="Arial" w:cs="Arial"/>
          <w:b/>
          <w:bCs/>
          <w:i/>
          <w:iCs/>
          <w:lang w:val="cs-CZ"/>
        </w:rPr>
      </w:pPr>
      <w:r w:rsidRPr="00322031">
        <w:rPr>
          <w:rFonts w:ascii="Arial" w:hAnsi="Arial" w:cs="Arial"/>
          <w:b/>
          <w:bCs/>
          <w:i/>
          <w:iCs/>
          <w:lang w:val="cs-CZ"/>
        </w:rPr>
        <w:t>Poznámka pro editory:</w:t>
      </w:r>
    </w:p>
    <w:p w14:paraId="2A612171" w14:textId="77777777" w:rsidR="00322031" w:rsidRPr="00D83EEC" w:rsidRDefault="00322031" w:rsidP="003A6DDF">
      <w:pPr>
        <w:spacing w:line="360" w:lineRule="auto"/>
        <w:rPr>
          <w:rFonts w:ascii="Arial" w:hAnsi="Arial" w:cs="Arial"/>
          <w:bCs/>
          <w:iCs/>
          <w:lang w:val="cs-CZ"/>
        </w:rPr>
      </w:pPr>
    </w:p>
    <w:p w14:paraId="2401A566" w14:textId="7E1396C4" w:rsidR="003C0D25" w:rsidRDefault="00753B2D" w:rsidP="00CF3910">
      <w:pPr>
        <w:spacing w:line="360" w:lineRule="auto"/>
        <w:rPr>
          <w:rFonts w:ascii="Arial" w:hAnsi="Arial" w:cs="Arial"/>
          <w:lang w:val="cs-CZ"/>
        </w:rPr>
      </w:pPr>
      <w:r w:rsidRPr="00753B2D">
        <w:rPr>
          <w:rFonts w:ascii="Arial" w:hAnsi="Arial" w:cs="Arial"/>
          <w:lang w:val="cs-CZ"/>
        </w:rPr>
        <w:t>KYB je jedním z největších světových výrobců originálních automobilových tlumičů. Pro trh s náhradními díly KYB v Evropě vyrábí také komplexní sortiment vinutých pružin a dodává také přední sortiment montážních sad pro zavěšení kol a ochranných sad. Produktovou řadu pro trh s náhradními díly pro automobily nyní doplňují díly řízení.</w:t>
      </w:r>
    </w:p>
    <w:p w14:paraId="1FB41C39" w14:textId="77777777" w:rsidR="00753B2D" w:rsidRDefault="00753B2D" w:rsidP="00CF3910">
      <w:pPr>
        <w:spacing w:line="360" w:lineRule="auto"/>
        <w:rPr>
          <w:rFonts w:ascii="Arial" w:hAnsi="Arial" w:cs="Arial"/>
          <w:lang w:val="cs-CZ"/>
        </w:rPr>
      </w:pPr>
    </w:p>
    <w:p w14:paraId="5E794C2E" w14:textId="77777777" w:rsidR="00753B2D" w:rsidRDefault="00753B2D" w:rsidP="00CF3910">
      <w:pPr>
        <w:spacing w:line="360" w:lineRule="auto"/>
        <w:rPr>
          <w:rFonts w:ascii="Arial" w:hAnsi="Arial" w:cs="Arial"/>
          <w:lang w:val="cs-CZ"/>
        </w:rPr>
      </w:pPr>
    </w:p>
    <w:p w14:paraId="4DC685CD" w14:textId="77777777" w:rsidR="00753B2D" w:rsidRDefault="00753B2D" w:rsidP="00CF3910">
      <w:pPr>
        <w:spacing w:line="360" w:lineRule="auto"/>
        <w:rPr>
          <w:rFonts w:ascii="Arial" w:hAnsi="Arial" w:cs="Arial"/>
          <w:lang w:val="cs-CZ"/>
        </w:rPr>
      </w:pPr>
    </w:p>
    <w:p w14:paraId="4C2CD6CE" w14:textId="77777777" w:rsidR="00753B2D" w:rsidRPr="00D83EEC" w:rsidRDefault="00753B2D" w:rsidP="00CF3910">
      <w:pPr>
        <w:spacing w:line="360" w:lineRule="auto"/>
        <w:rPr>
          <w:rFonts w:ascii="Arial" w:hAnsi="Arial" w:cs="Arial"/>
          <w:lang w:val="cs-CZ"/>
        </w:rPr>
      </w:pPr>
    </w:p>
    <w:p w14:paraId="6E330F3F" w14:textId="27BDF0B3" w:rsidR="00511347" w:rsidRPr="00D83EEC" w:rsidRDefault="00753B2D" w:rsidP="00CF3910">
      <w:pPr>
        <w:spacing w:line="360" w:lineRule="auto"/>
        <w:rPr>
          <w:rFonts w:ascii="Arial" w:hAnsi="Arial" w:cs="Arial"/>
          <w:b/>
          <w:i/>
          <w:lang w:val="cs-CZ"/>
        </w:rPr>
      </w:pPr>
      <w:r>
        <w:rPr>
          <w:rFonts w:ascii="Arial" w:hAnsi="Arial" w:cs="Arial"/>
          <w:b/>
          <w:i/>
          <w:lang w:val="cs-CZ"/>
        </w:rPr>
        <w:t>Fotky</w:t>
      </w:r>
      <w:r w:rsidR="00511347" w:rsidRPr="00D83EEC">
        <w:rPr>
          <w:rFonts w:ascii="Arial" w:hAnsi="Arial" w:cs="Arial"/>
          <w:b/>
          <w:i/>
          <w:lang w:val="cs-CZ"/>
        </w:rPr>
        <w:t>:</w:t>
      </w:r>
    </w:p>
    <w:p w14:paraId="6C5AE25A" w14:textId="15A29BEB" w:rsidR="00753B2D" w:rsidRPr="00753B2D" w:rsidRDefault="008441A0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  <w:lang w:val="cs-CZ"/>
        </w:rPr>
      </w:pPr>
      <w:r w:rsidRPr="00D83EEC">
        <w:rPr>
          <w:rFonts w:ascii="Arial" w:hAnsi="Arial" w:cs="Arial"/>
          <w:lang w:val="cs-CZ"/>
        </w:rPr>
        <w:t xml:space="preserve">IDC </w:t>
      </w:r>
      <w:r w:rsidR="00753B2D">
        <w:rPr>
          <w:rFonts w:ascii="Arial" w:hAnsi="Arial" w:cs="Arial"/>
          <w:lang w:val="cs-CZ"/>
        </w:rPr>
        <w:t>Tlumič Pérování</w:t>
      </w:r>
    </w:p>
    <w:p w14:paraId="2A15E234" w14:textId="77777777" w:rsidR="00753B2D" w:rsidRDefault="00753B2D" w:rsidP="00753B2D">
      <w:pPr>
        <w:spacing w:line="360" w:lineRule="auto"/>
        <w:rPr>
          <w:rFonts w:ascii="Arial" w:hAnsi="Arial" w:cs="Arial"/>
          <w:lang w:val="cs-CZ"/>
        </w:rPr>
      </w:pPr>
    </w:p>
    <w:p w14:paraId="503FFDAD" w14:textId="77777777" w:rsidR="00753B2D" w:rsidRPr="00753B2D" w:rsidRDefault="00753B2D" w:rsidP="00753B2D">
      <w:pPr>
        <w:spacing w:line="360" w:lineRule="auto"/>
        <w:rPr>
          <w:rFonts w:ascii="Arial" w:hAnsi="Arial" w:cs="Arial"/>
          <w:bCs/>
          <w:iCs/>
          <w:lang w:val="cs-CZ"/>
        </w:rPr>
      </w:pPr>
    </w:p>
    <w:p w14:paraId="3009AE4A" w14:textId="5BD3EDE9" w:rsidR="00FF470D" w:rsidRPr="00D83EEC" w:rsidRDefault="008915A4" w:rsidP="00753B2D">
      <w:pPr>
        <w:spacing w:line="360" w:lineRule="auto"/>
        <w:rPr>
          <w:rFonts w:ascii="Arial" w:hAnsi="Arial" w:cs="Arial"/>
          <w:bCs/>
          <w:iCs/>
          <w:lang w:val="cs-CZ"/>
        </w:rPr>
      </w:pPr>
      <w:r w:rsidRPr="00D83EEC">
        <w:rPr>
          <w:rFonts w:ascii="Arial" w:hAnsi="Arial" w:cs="Arial"/>
          <w:sz w:val="20"/>
          <w:szCs w:val="20"/>
          <w:lang w:val="cs-CZ"/>
        </w:rPr>
        <w:t>   </w:t>
      </w:r>
    </w:p>
    <w:p w14:paraId="39FB1A81" w14:textId="2E7BA9DC" w:rsidR="00CA0A93" w:rsidRPr="00D83EEC" w:rsidRDefault="00FF470D" w:rsidP="00FF470D">
      <w:pPr>
        <w:numPr>
          <w:ilvl w:val="0"/>
          <w:numId w:val="9"/>
        </w:numPr>
        <w:spacing w:line="360" w:lineRule="auto"/>
        <w:rPr>
          <w:rFonts w:ascii="Arial" w:hAnsi="Arial" w:cs="Arial"/>
          <w:bCs/>
          <w:iCs/>
          <w:lang w:val="cs-CZ"/>
        </w:rPr>
      </w:pPr>
      <w:proofErr w:type="spellStart"/>
      <w:r w:rsidRPr="00D83EEC">
        <w:rPr>
          <w:rFonts w:ascii="Arial" w:hAnsi="Arial" w:cs="Arial"/>
          <w:bCs/>
          <w:iCs/>
          <w:lang w:val="cs-CZ"/>
        </w:rPr>
        <w:t>SustainaLub</w:t>
      </w:r>
      <w:proofErr w:type="spellEnd"/>
      <w:r w:rsidRPr="00D83EEC">
        <w:rPr>
          <w:rFonts w:ascii="Arial" w:hAnsi="Arial" w:cs="Arial"/>
          <w:bCs/>
          <w:iCs/>
          <w:lang w:val="cs-CZ"/>
        </w:rPr>
        <w:t xml:space="preserve"> </w:t>
      </w:r>
      <w:r w:rsidR="00753B2D">
        <w:rPr>
          <w:rFonts w:ascii="Arial" w:hAnsi="Arial" w:cs="Arial"/>
          <w:bCs/>
          <w:iCs/>
          <w:lang w:val="cs-CZ"/>
        </w:rPr>
        <w:t>Tlumič Pérování</w:t>
      </w:r>
      <w:r w:rsidR="008915A4" w:rsidRPr="00D83EEC">
        <w:rPr>
          <w:rFonts w:ascii="Arial" w:hAnsi="Arial" w:cs="Arial"/>
          <w:sz w:val="20"/>
          <w:szCs w:val="20"/>
          <w:lang w:val="cs-CZ"/>
        </w:rPr>
        <w:t xml:space="preserve">     </w:t>
      </w:r>
      <w:r w:rsidR="008915A4" w:rsidRPr="00D83EEC">
        <w:rPr>
          <w:lang w:val="cs-CZ"/>
        </w:rPr>
        <w:br/>
      </w:r>
    </w:p>
    <w:p w14:paraId="032D6746" w14:textId="77777777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proofErr w:type="spellStart"/>
      <w:r w:rsidRPr="00D83EEC">
        <w:rPr>
          <w:rFonts w:ascii="Arial" w:hAnsi="Arial" w:cs="Arial"/>
          <w:lang w:val="cs-CZ"/>
        </w:rPr>
        <w:t>For</w:t>
      </w:r>
      <w:proofErr w:type="spellEnd"/>
      <w:r w:rsidRPr="00D83EEC">
        <w:rPr>
          <w:rFonts w:ascii="Arial" w:hAnsi="Arial" w:cs="Arial"/>
          <w:lang w:val="cs-CZ"/>
        </w:rPr>
        <w:t xml:space="preserve"> </w:t>
      </w:r>
      <w:proofErr w:type="spellStart"/>
      <w:r w:rsidRPr="00D83EEC">
        <w:rPr>
          <w:rFonts w:ascii="Arial" w:hAnsi="Arial" w:cs="Arial"/>
          <w:lang w:val="cs-CZ"/>
        </w:rPr>
        <w:t>further</w:t>
      </w:r>
      <w:proofErr w:type="spellEnd"/>
      <w:r w:rsidRPr="00D83EEC">
        <w:rPr>
          <w:rFonts w:ascii="Arial" w:hAnsi="Arial" w:cs="Arial"/>
          <w:lang w:val="cs-CZ"/>
        </w:rPr>
        <w:t xml:space="preserve"> </w:t>
      </w:r>
      <w:proofErr w:type="spellStart"/>
      <w:r w:rsidRPr="00D83EEC">
        <w:rPr>
          <w:rFonts w:ascii="Arial" w:hAnsi="Arial" w:cs="Arial"/>
          <w:lang w:val="cs-CZ"/>
        </w:rPr>
        <w:t>information</w:t>
      </w:r>
      <w:proofErr w:type="spellEnd"/>
      <w:r w:rsidRPr="00D83EEC">
        <w:rPr>
          <w:rFonts w:ascii="Arial" w:hAnsi="Arial" w:cs="Arial"/>
          <w:lang w:val="cs-CZ"/>
        </w:rPr>
        <w:t xml:space="preserve">, </w:t>
      </w:r>
      <w:proofErr w:type="spellStart"/>
      <w:r w:rsidRPr="00D83EEC">
        <w:rPr>
          <w:rFonts w:ascii="Arial" w:hAnsi="Arial" w:cs="Arial"/>
          <w:lang w:val="cs-CZ"/>
        </w:rPr>
        <w:t>please</w:t>
      </w:r>
      <w:proofErr w:type="spellEnd"/>
      <w:r w:rsidRPr="00D83EEC">
        <w:rPr>
          <w:rFonts w:ascii="Arial" w:hAnsi="Arial" w:cs="Arial"/>
          <w:lang w:val="cs-CZ"/>
        </w:rPr>
        <w:t xml:space="preserve"> </w:t>
      </w:r>
      <w:proofErr w:type="spellStart"/>
      <w:r w:rsidRPr="00D83EEC">
        <w:rPr>
          <w:rFonts w:ascii="Arial" w:hAnsi="Arial" w:cs="Arial"/>
          <w:lang w:val="cs-CZ"/>
        </w:rPr>
        <w:t>contact</w:t>
      </w:r>
      <w:proofErr w:type="spellEnd"/>
      <w:r w:rsidRPr="00D83EEC">
        <w:rPr>
          <w:rFonts w:ascii="Arial" w:hAnsi="Arial" w:cs="Arial"/>
          <w:lang w:val="cs-CZ"/>
        </w:rPr>
        <w:t>:</w:t>
      </w:r>
    </w:p>
    <w:p w14:paraId="7FDF95AF" w14:textId="77777777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 xml:space="preserve">Sue Clough, Brand Manager, KYB Europe </w:t>
      </w:r>
      <w:proofErr w:type="spellStart"/>
      <w:r w:rsidRPr="00D83EEC">
        <w:rPr>
          <w:rFonts w:ascii="Arial" w:hAnsi="Arial" w:cs="Arial"/>
          <w:lang w:val="cs-CZ"/>
        </w:rPr>
        <w:t>Aftermarket</w:t>
      </w:r>
      <w:proofErr w:type="spellEnd"/>
    </w:p>
    <w:p w14:paraId="3F7E4FB1" w14:textId="77777777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 xml:space="preserve">Tel: </w:t>
      </w:r>
      <w:r w:rsidRPr="00D83EEC">
        <w:rPr>
          <w:rFonts w:ascii="Arial" w:hAnsi="Arial" w:cs="Arial"/>
          <w:lang w:val="cs-CZ"/>
        </w:rPr>
        <w:tab/>
      </w:r>
      <w:r w:rsidRPr="00D83EEC">
        <w:rPr>
          <w:rFonts w:ascii="Arial" w:hAnsi="Arial" w:cs="Arial"/>
          <w:lang w:val="cs-CZ"/>
        </w:rPr>
        <w:tab/>
        <w:t>+44 (0)1925 425765</w:t>
      </w:r>
      <w:r w:rsidRPr="00D83EEC">
        <w:rPr>
          <w:rFonts w:ascii="Arial" w:hAnsi="Arial" w:cs="Arial"/>
          <w:lang w:val="cs-CZ"/>
        </w:rPr>
        <w:tab/>
      </w:r>
      <w:r w:rsidRPr="00D83EEC">
        <w:rPr>
          <w:rFonts w:ascii="Arial" w:hAnsi="Arial" w:cs="Arial"/>
          <w:lang w:val="cs-CZ"/>
        </w:rPr>
        <w:tab/>
      </w:r>
    </w:p>
    <w:p w14:paraId="6BC4001B" w14:textId="1D842608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 xml:space="preserve">Mobile:  </w:t>
      </w:r>
      <w:r w:rsidRPr="00D83EEC">
        <w:rPr>
          <w:rFonts w:ascii="Arial" w:hAnsi="Arial" w:cs="Arial"/>
          <w:lang w:val="cs-CZ"/>
        </w:rPr>
        <w:tab/>
        <w:t>+44 (0)7966 562007</w:t>
      </w:r>
    </w:p>
    <w:p w14:paraId="5944FE99" w14:textId="71B3B787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 xml:space="preserve">E-mail: </w:t>
      </w:r>
      <w:r w:rsidRPr="00D83EEC">
        <w:rPr>
          <w:rFonts w:ascii="Arial" w:hAnsi="Arial" w:cs="Arial"/>
          <w:lang w:val="cs-CZ"/>
        </w:rPr>
        <w:tab/>
        <w:t>pr@kyb-europe.com</w:t>
      </w:r>
      <w:r w:rsidRPr="00D83EEC">
        <w:rPr>
          <w:rFonts w:ascii="Arial" w:hAnsi="Arial" w:cs="Arial"/>
          <w:lang w:val="cs-CZ"/>
        </w:rPr>
        <w:tab/>
      </w:r>
      <w:r w:rsidRPr="00D83EEC">
        <w:rPr>
          <w:rFonts w:ascii="Arial" w:hAnsi="Arial" w:cs="Arial"/>
          <w:lang w:val="cs-CZ"/>
        </w:rPr>
        <w:tab/>
      </w:r>
    </w:p>
    <w:p w14:paraId="46E817E9" w14:textId="16949FD8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proofErr w:type="spellStart"/>
      <w:r w:rsidRPr="00D83EEC">
        <w:rPr>
          <w:rFonts w:ascii="Arial" w:hAnsi="Arial" w:cs="Arial"/>
          <w:lang w:val="cs-CZ"/>
        </w:rPr>
        <w:t>Website</w:t>
      </w:r>
      <w:proofErr w:type="spellEnd"/>
      <w:r w:rsidRPr="00D83EEC">
        <w:rPr>
          <w:rFonts w:ascii="Arial" w:hAnsi="Arial" w:cs="Arial"/>
          <w:lang w:val="cs-CZ"/>
        </w:rPr>
        <w:t xml:space="preserve">: </w:t>
      </w:r>
      <w:r w:rsidRPr="00D83EEC">
        <w:rPr>
          <w:rFonts w:ascii="Arial" w:hAnsi="Arial" w:cs="Arial"/>
          <w:lang w:val="cs-CZ"/>
        </w:rPr>
        <w:tab/>
        <w:t xml:space="preserve">www.kyb-europe.com </w:t>
      </w:r>
    </w:p>
    <w:p w14:paraId="50EA27CD" w14:textId="77777777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>Facebook:</w:t>
      </w:r>
      <w:r w:rsidRPr="00D83EEC">
        <w:rPr>
          <w:rFonts w:ascii="Arial" w:hAnsi="Arial" w:cs="Arial"/>
          <w:lang w:val="cs-CZ"/>
        </w:rPr>
        <w:tab/>
      </w:r>
      <w:proofErr w:type="spellStart"/>
      <w:r w:rsidRPr="00D83EEC">
        <w:rPr>
          <w:rFonts w:ascii="Arial" w:hAnsi="Arial" w:cs="Arial"/>
          <w:lang w:val="cs-CZ"/>
        </w:rPr>
        <w:t>kybsuspension</w:t>
      </w:r>
      <w:proofErr w:type="spellEnd"/>
    </w:p>
    <w:p w14:paraId="4205BB5D" w14:textId="5EC4E73A" w:rsidR="00D54D5A" w:rsidRPr="00D83EEC" w:rsidRDefault="00D54D5A" w:rsidP="00BE06CF">
      <w:pPr>
        <w:spacing w:line="360" w:lineRule="auto"/>
        <w:ind w:left="142"/>
        <w:rPr>
          <w:rFonts w:ascii="Arial" w:hAnsi="Arial" w:cs="Arial"/>
          <w:lang w:val="cs-CZ"/>
        </w:rPr>
      </w:pPr>
      <w:r w:rsidRPr="00D83EEC">
        <w:rPr>
          <w:rFonts w:ascii="Arial" w:hAnsi="Arial" w:cs="Arial"/>
          <w:lang w:val="cs-CZ"/>
        </w:rPr>
        <w:t>LinkedIn:</w:t>
      </w:r>
      <w:r w:rsidRPr="00D83EEC">
        <w:rPr>
          <w:rFonts w:ascii="Arial" w:hAnsi="Arial" w:cs="Arial"/>
          <w:lang w:val="cs-CZ"/>
        </w:rPr>
        <w:tab/>
      </w:r>
      <w:proofErr w:type="spellStart"/>
      <w:r w:rsidRPr="00D83EEC">
        <w:rPr>
          <w:rFonts w:ascii="Arial" w:hAnsi="Arial" w:cs="Arial"/>
          <w:lang w:val="cs-CZ"/>
        </w:rPr>
        <w:t>kyb-europe</w:t>
      </w:r>
      <w:proofErr w:type="spellEnd"/>
    </w:p>
    <w:p w14:paraId="70F1BB18" w14:textId="77777777" w:rsidR="00D54D5A" w:rsidRPr="00D83EEC" w:rsidRDefault="00D54D5A" w:rsidP="00BE06CF">
      <w:pPr>
        <w:pStyle w:val="Bezmezer"/>
        <w:spacing w:line="360" w:lineRule="auto"/>
        <w:ind w:left="142"/>
        <w:rPr>
          <w:lang w:val="cs-CZ"/>
        </w:rPr>
      </w:pPr>
      <w:r w:rsidRPr="00D83EEC">
        <w:rPr>
          <w:lang w:val="cs-CZ"/>
        </w:rPr>
        <w:t>Instagram:</w:t>
      </w:r>
      <w:r w:rsidRPr="00D83EEC">
        <w:rPr>
          <w:lang w:val="cs-CZ"/>
        </w:rPr>
        <w:tab/>
      </w:r>
      <w:proofErr w:type="spellStart"/>
      <w:r w:rsidRPr="00D83EEC">
        <w:rPr>
          <w:lang w:val="cs-CZ"/>
        </w:rPr>
        <w:t>kybeurope</w:t>
      </w:r>
      <w:proofErr w:type="spellEnd"/>
    </w:p>
    <w:p w14:paraId="04A37F88" w14:textId="42E77A08" w:rsidR="00D54D5A" w:rsidRPr="00D83EEC" w:rsidRDefault="00D54D5A" w:rsidP="00BE06CF">
      <w:pPr>
        <w:pStyle w:val="Bezmezer"/>
        <w:spacing w:line="360" w:lineRule="auto"/>
        <w:ind w:left="142"/>
        <w:rPr>
          <w:rFonts w:eastAsia="Times New Roman"/>
          <w:lang w:val="cs-CZ" w:eastAsia="en-GB"/>
        </w:rPr>
      </w:pPr>
      <w:r w:rsidRPr="00D83EEC">
        <w:rPr>
          <w:lang w:val="cs-CZ"/>
        </w:rPr>
        <w:t>YouTube:</w:t>
      </w:r>
      <w:r w:rsidRPr="00D83EEC">
        <w:rPr>
          <w:lang w:val="cs-CZ"/>
        </w:rPr>
        <w:tab/>
      </w:r>
      <w:proofErr w:type="spellStart"/>
      <w:r w:rsidRPr="00D83EEC">
        <w:rPr>
          <w:lang w:val="cs-CZ"/>
        </w:rPr>
        <w:t>kybeurope</w:t>
      </w:r>
      <w:proofErr w:type="spellEnd"/>
    </w:p>
    <w:p w14:paraId="50B1D5E3" w14:textId="4B2FC88B" w:rsidR="003A6DDF" w:rsidRPr="00D83EEC" w:rsidRDefault="003A6DDF" w:rsidP="00D54D5A">
      <w:pPr>
        <w:spacing w:line="360" w:lineRule="auto"/>
        <w:rPr>
          <w:rFonts w:ascii="Arial" w:hAnsi="Arial" w:cs="Arial"/>
          <w:lang w:val="cs-CZ"/>
        </w:rPr>
      </w:pPr>
    </w:p>
    <w:sectPr w:rsidR="003A6DDF" w:rsidRPr="00D83EEC" w:rsidSect="003A6DDF">
      <w:headerReference w:type="default" r:id="rId10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7484" w14:textId="77777777" w:rsidR="00024485" w:rsidRDefault="00024485">
      <w:r>
        <w:separator/>
      </w:r>
    </w:p>
  </w:endnote>
  <w:endnote w:type="continuationSeparator" w:id="0">
    <w:p w14:paraId="796A6BD8" w14:textId="77777777" w:rsidR="00024485" w:rsidRDefault="0002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9B25" w14:textId="77777777" w:rsidR="00024485" w:rsidRDefault="00024485">
      <w:r>
        <w:separator/>
      </w:r>
    </w:p>
  </w:footnote>
  <w:footnote w:type="continuationSeparator" w:id="0">
    <w:p w14:paraId="6A47D8B8" w14:textId="77777777" w:rsidR="00024485" w:rsidRDefault="0002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Zhlav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75pt;height:8.75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207C7"/>
    <w:rsid w:val="0002380D"/>
    <w:rsid w:val="00024485"/>
    <w:rsid w:val="00034A4B"/>
    <w:rsid w:val="00050AC0"/>
    <w:rsid w:val="0006206F"/>
    <w:rsid w:val="00066FF0"/>
    <w:rsid w:val="000830A6"/>
    <w:rsid w:val="000875CE"/>
    <w:rsid w:val="00095554"/>
    <w:rsid w:val="00096DF2"/>
    <w:rsid w:val="000A34CF"/>
    <w:rsid w:val="000B2EE7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7BC7"/>
    <w:rsid w:val="00176B9C"/>
    <w:rsid w:val="0018329C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F353E"/>
    <w:rsid w:val="00200FF6"/>
    <w:rsid w:val="00204F20"/>
    <w:rsid w:val="00210956"/>
    <w:rsid w:val="002144D9"/>
    <w:rsid w:val="00214B35"/>
    <w:rsid w:val="002151C3"/>
    <w:rsid w:val="00217799"/>
    <w:rsid w:val="00256FB3"/>
    <w:rsid w:val="0027272F"/>
    <w:rsid w:val="0027328B"/>
    <w:rsid w:val="00274CAC"/>
    <w:rsid w:val="00276AEC"/>
    <w:rsid w:val="00282569"/>
    <w:rsid w:val="00287C07"/>
    <w:rsid w:val="00293ED3"/>
    <w:rsid w:val="00295888"/>
    <w:rsid w:val="00297A04"/>
    <w:rsid w:val="002A6D9E"/>
    <w:rsid w:val="002B53A9"/>
    <w:rsid w:val="002D0751"/>
    <w:rsid w:val="002D6C8E"/>
    <w:rsid w:val="002E1314"/>
    <w:rsid w:val="003007A0"/>
    <w:rsid w:val="003007F2"/>
    <w:rsid w:val="00313673"/>
    <w:rsid w:val="00315BAB"/>
    <w:rsid w:val="00316029"/>
    <w:rsid w:val="00322031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5944"/>
    <w:rsid w:val="003C0D25"/>
    <w:rsid w:val="003C146D"/>
    <w:rsid w:val="003C5BAB"/>
    <w:rsid w:val="003D06D0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616FBE"/>
    <w:rsid w:val="006304B1"/>
    <w:rsid w:val="0064083A"/>
    <w:rsid w:val="0065558D"/>
    <w:rsid w:val="00664115"/>
    <w:rsid w:val="006659CE"/>
    <w:rsid w:val="006764C5"/>
    <w:rsid w:val="006817A9"/>
    <w:rsid w:val="0068225C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42D9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53B2D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319D"/>
    <w:rsid w:val="00C340D6"/>
    <w:rsid w:val="00C40B7C"/>
    <w:rsid w:val="00C5392B"/>
    <w:rsid w:val="00C5534D"/>
    <w:rsid w:val="00C56D2F"/>
    <w:rsid w:val="00C679E3"/>
    <w:rsid w:val="00C742CA"/>
    <w:rsid w:val="00C82BD6"/>
    <w:rsid w:val="00C8374B"/>
    <w:rsid w:val="00C83DBD"/>
    <w:rsid w:val="00CA0A93"/>
    <w:rsid w:val="00CA0B44"/>
    <w:rsid w:val="00CA5B47"/>
    <w:rsid w:val="00CA66F9"/>
    <w:rsid w:val="00CA6F03"/>
    <w:rsid w:val="00CC4043"/>
    <w:rsid w:val="00CC54D8"/>
    <w:rsid w:val="00CD3FB1"/>
    <w:rsid w:val="00CD5E3A"/>
    <w:rsid w:val="00CE26FC"/>
    <w:rsid w:val="00CE5790"/>
    <w:rsid w:val="00CE6282"/>
    <w:rsid w:val="00CF3910"/>
    <w:rsid w:val="00CF4020"/>
    <w:rsid w:val="00D11310"/>
    <w:rsid w:val="00D125CC"/>
    <w:rsid w:val="00D1379E"/>
    <w:rsid w:val="00D138CE"/>
    <w:rsid w:val="00D15390"/>
    <w:rsid w:val="00D20293"/>
    <w:rsid w:val="00D22519"/>
    <w:rsid w:val="00D54D5A"/>
    <w:rsid w:val="00D74081"/>
    <w:rsid w:val="00D75B6B"/>
    <w:rsid w:val="00D8270C"/>
    <w:rsid w:val="00D82D7C"/>
    <w:rsid w:val="00D83EE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7782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30323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character" w:customStyle="1" w:styleId="contentbody1">
    <w:name w:val="contentbody1"/>
    <w:basedOn w:val="Standardnpsmoodstavce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Normlnweb">
    <w:name w:val="Normal (Web)"/>
    <w:basedOn w:val="Normln"/>
    <w:uiPriority w:val="99"/>
    <w:rsid w:val="00A969D2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191CA3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5E407A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Standardnpsmoodstavce"/>
    <w:rsid w:val="00145A8A"/>
  </w:style>
  <w:style w:type="character" w:customStyle="1" w:styleId="atn">
    <w:name w:val="atn"/>
    <w:basedOn w:val="Standardnpsmoodstavce"/>
    <w:rsid w:val="00145A8A"/>
  </w:style>
  <w:style w:type="paragraph" w:styleId="Prosttext">
    <w:name w:val="Plain Text"/>
    <w:basedOn w:val="Normln"/>
    <w:link w:val="Prost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ln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Zdraznn">
    <w:name w:val="Emphasis"/>
    <w:basedOn w:val="Standardnpsmoodstavce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ln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Standardnpsmoodstavce"/>
    <w:rsid w:val="0059231C"/>
  </w:style>
  <w:style w:type="character" w:customStyle="1" w:styleId="dispib">
    <w:name w:val="disp_ib"/>
    <w:basedOn w:val="Standardnpsmoodstavce"/>
    <w:rsid w:val="0059231C"/>
  </w:style>
  <w:style w:type="character" w:customStyle="1" w:styleId="Nadpis4Char">
    <w:name w:val="Nadpis 4 Char"/>
    <w:basedOn w:val="Standardnpsmoodstavce"/>
    <w:link w:val="Nadpis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ln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ln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ln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ln"/>
    <w:rsid w:val="00155155"/>
    <w:pPr>
      <w:spacing w:before="100" w:beforeAutospacing="1" w:after="100" w:afterAutospacing="1"/>
    </w:pPr>
    <w:rPr>
      <w:lang w:eastAsia="en-GB"/>
    </w:rPr>
  </w:style>
  <w:style w:type="character" w:styleId="Nevyeenzmnka">
    <w:name w:val="Unresolved Mention"/>
    <w:basedOn w:val="Standardnpsmoodstavce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Bezmezer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Props1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548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Client:</vt:lpstr>
    </vt:vector>
  </TitlesOfParts>
  <Company>Lawson Clarke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Vaclav Uhlir</cp:lastModifiedBy>
  <cp:revision>26</cp:revision>
  <cp:lastPrinted>2018-02-09T11:58:00Z</cp:lastPrinted>
  <dcterms:created xsi:type="dcterms:W3CDTF">2026-07-17T10:49:00Z</dcterms:created>
  <dcterms:modified xsi:type="dcterms:W3CDTF">2026-07-23T09:25:00Z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